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FB23" w14:textId="77777777" w:rsidR="0008516C" w:rsidRDefault="00C26698" w:rsidP="001A500D">
      <w:pPr>
        <w:bidi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0E72F" wp14:editId="1F31DAEE">
                <wp:simplePos x="0" y="0"/>
                <wp:positionH relativeFrom="column">
                  <wp:posOffset>5670467</wp:posOffset>
                </wp:positionH>
                <wp:positionV relativeFrom="paragraph">
                  <wp:posOffset>-271351</wp:posOffset>
                </wp:positionV>
                <wp:extent cx="1114053" cy="1508166"/>
                <wp:effectExtent l="0" t="0" r="0" b="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053" cy="1508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22CF3" w14:textId="77777777" w:rsidR="00AD10F4" w:rsidRDefault="00C266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DB0D2" wp14:editId="3B4542E1">
                                  <wp:extent cx="885825" cy="1272884"/>
                                  <wp:effectExtent l="0" t="0" r="0" b="3810"/>
                                  <wp:docPr id="962127458" name="תמונה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127458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970" cy="1288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5" type="#_x0000_t202" style="width:87.7pt;height:118.75pt;margin-top:-21.35pt;margin-left:44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AD10F4" w14:paraId="47450428" w14:textId="3FFCBBD6">
                      <w:drawing>
                        <wp:inline distT="0" distB="0" distL="0" distR="0">
                          <wp:extent cx="885825" cy="1272884"/>
                          <wp:effectExtent l="0" t="0" r="0" b="3810"/>
                          <wp:docPr id="2" name="תמונה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970" cy="1288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1A500D" w:rsidRPr="004630AC">
        <w:t>Curriculum Vitae</w:t>
      </w:r>
    </w:p>
    <w:p w14:paraId="323A3533" w14:textId="77777777" w:rsidR="001A500D" w:rsidRPr="004630AC" w:rsidRDefault="00C26698" w:rsidP="0008516C">
      <w:pPr>
        <w:bidi w:val="0"/>
        <w:jc w:val="center"/>
      </w:pPr>
      <w:r w:rsidRPr="004630AC">
        <w:t xml:space="preserve"> </w:t>
      </w:r>
    </w:p>
    <w:p w14:paraId="7E17A3F0" w14:textId="77777777" w:rsidR="008B0F64" w:rsidRDefault="00C26698" w:rsidP="00C31F84">
      <w:pPr>
        <w:bidi w:val="0"/>
        <w:jc w:val="center"/>
      </w:pPr>
      <w:r>
        <w:rPr>
          <w:b/>
          <w:bCs/>
          <w:sz w:val="28"/>
          <w:szCs w:val="28"/>
        </w:rPr>
        <w:t>A</w:t>
      </w:r>
      <w:r w:rsidR="001C1C6C" w:rsidRPr="00F870CE">
        <w:rPr>
          <w:b/>
          <w:bCs/>
          <w:sz w:val="28"/>
          <w:szCs w:val="28"/>
        </w:rPr>
        <w:t>vishai Stahl, MD</w:t>
      </w:r>
    </w:p>
    <w:p w14:paraId="4584BE4C" w14:textId="77777777" w:rsidR="0008516C" w:rsidRPr="004630AC" w:rsidRDefault="0008516C" w:rsidP="00C26698">
      <w:pPr>
        <w:bidi w:val="0"/>
      </w:pPr>
    </w:p>
    <w:p w14:paraId="10855343" w14:textId="77777777" w:rsidR="001C1C6C" w:rsidRPr="004630AC" w:rsidRDefault="00C26698" w:rsidP="001C1C6C">
      <w:pPr>
        <w:bidi w:val="0"/>
        <w:rPr>
          <w:b/>
          <w:bCs/>
        </w:rPr>
      </w:pPr>
      <w:r>
        <w:rPr>
          <w:b/>
          <w:bCs/>
        </w:rPr>
        <w:t>Education</w:t>
      </w:r>
    </w:p>
    <w:p w14:paraId="65D7E929" w14:textId="77777777" w:rsidR="001C1C6C" w:rsidRPr="004630AC" w:rsidRDefault="00C26698" w:rsidP="001C1C6C">
      <w:pPr>
        <w:bidi w:val="0"/>
      </w:pPr>
      <w:r w:rsidRPr="004630AC">
        <w:t>2007-2014</w:t>
      </w:r>
      <w:r w:rsidR="00F870CE">
        <w:tab/>
      </w:r>
      <w:r w:rsidRPr="004630AC">
        <w:t>MD degree</w:t>
      </w:r>
      <w:r w:rsidR="004630AC" w:rsidRPr="004630AC">
        <w:t>:</w:t>
      </w:r>
      <w:r w:rsidRPr="004630AC">
        <w:t xml:space="preserve"> Sackler Faculty of Medicine, Tel Aviv University, </w:t>
      </w:r>
      <w:r w:rsidR="004630AC" w:rsidRPr="004630AC">
        <w:t xml:space="preserve">Tel Aviv, </w:t>
      </w:r>
      <w:r w:rsidRPr="004630AC">
        <w:t xml:space="preserve">Israel </w:t>
      </w:r>
    </w:p>
    <w:p w14:paraId="2718B019" w14:textId="77777777" w:rsidR="00663DD4" w:rsidRPr="004630AC" w:rsidRDefault="00C26698" w:rsidP="001C1C6C">
      <w:pPr>
        <w:bidi w:val="0"/>
      </w:pPr>
      <w:r w:rsidRPr="004630AC">
        <w:t>2019</w:t>
      </w:r>
      <w:r w:rsidR="00F870CE">
        <w:tab/>
      </w:r>
      <w:r w:rsidR="00F870CE">
        <w:tab/>
      </w:r>
      <w:r w:rsidRPr="004630AC">
        <w:t>ECFMG Certificate</w:t>
      </w:r>
      <w:r w:rsidR="004630AC" w:rsidRPr="004630AC">
        <w:t>:</w:t>
      </w:r>
      <w:r w:rsidRPr="004630AC">
        <w:t xml:space="preserve"> 0-890-107-6</w:t>
      </w:r>
    </w:p>
    <w:p w14:paraId="79287FA0" w14:textId="77777777" w:rsidR="00663DD4" w:rsidRDefault="00C26698" w:rsidP="00663DD4">
      <w:pPr>
        <w:bidi w:val="0"/>
      </w:pPr>
      <w:r w:rsidRPr="004630AC">
        <w:t>20</w:t>
      </w:r>
      <w:r w:rsidR="005945E2" w:rsidRPr="004630AC">
        <w:t>20</w:t>
      </w:r>
      <w:r w:rsidR="00F870CE">
        <w:tab/>
      </w:r>
      <w:r w:rsidR="00F870CE">
        <w:tab/>
      </w:r>
      <w:r w:rsidRPr="004630AC">
        <w:t>Mid</w:t>
      </w:r>
      <w:r w:rsidR="004630AC" w:rsidRPr="004630AC">
        <w:t>-</w:t>
      </w:r>
      <w:r w:rsidRPr="004630AC">
        <w:t xml:space="preserve">residency Examination, Step 1 (of 2) </w:t>
      </w:r>
    </w:p>
    <w:p w14:paraId="21B52772" w14:textId="77777777" w:rsidR="003C4FF0" w:rsidRDefault="00C26698" w:rsidP="003C4FF0">
      <w:pPr>
        <w:bidi w:val="0"/>
      </w:pPr>
      <w:r>
        <w:t>2022                    End – residency Examination , Step 2</w:t>
      </w:r>
      <w:r w:rsidR="00854BBC">
        <w:t xml:space="preserve"> ( with distinction)</w:t>
      </w:r>
      <w:r>
        <w:t xml:space="preserve"> </w:t>
      </w:r>
    </w:p>
    <w:p w14:paraId="3DB6FFE1" w14:textId="77777777" w:rsidR="003C4FF0" w:rsidRDefault="00C26698" w:rsidP="003C4FF0">
      <w:pPr>
        <w:bidi w:val="0"/>
      </w:pPr>
      <w:r>
        <w:t xml:space="preserve">2022 </w:t>
      </w:r>
      <w:r>
        <w:tab/>
        <w:t xml:space="preserve">              </w:t>
      </w:r>
      <w:r w:rsidR="00854BBC" w:rsidRPr="00854BBC">
        <w:t>Specialist License No.</w:t>
      </w:r>
      <w:r w:rsidR="00806957">
        <w:t xml:space="preserve"> </w:t>
      </w:r>
      <w:r w:rsidR="00854BBC" w:rsidRPr="00854BBC">
        <w:t xml:space="preserve">: </w:t>
      </w:r>
      <w:r w:rsidR="00854BBC">
        <w:t xml:space="preserve">1-45729 </w:t>
      </w:r>
    </w:p>
    <w:p w14:paraId="30832ECF" w14:textId="77777777" w:rsidR="00E96DF6" w:rsidRDefault="00C26698" w:rsidP="00E96DF6">
      <w:pPr>
        <w:tabs>
          <w:tab w:val="left" w:pos="1751"/>
        </w:tabs>
        <w:bidi w:val="0"/>
      </w:pPr>
      <w:r>
        <w:t>5.2022                Observeship</w:t>
      </w:r>
      <w:r>
        <w:t xml:space="preserve"> in Stanford medicine , Otology - Neurotology Division, otolaryngology – Head &amp;  </w:t>
      </w:r>
      <w:r w:rsidRPr="002174A8">
        <w:rPr>
          <w:color w:val="FFFFFF" w:themeColor="background1"/>
        </w:rPr>
        <w:t>nnnnnnnnnnnn</w:t>
      </w:r>
      <w:r>
        <w:rPr>
          <w:color w:val="FFFFFF" w:themeColor="background1"/>
        </w:rPr>
        <w:t xml:space="preserve"> </w:t>
      </w:r>
      <w:r>
        <w:t xml:space="preserve">Neck Surgery </w:t>
      </w:r>
    </w:p>
    <w:p w14:paraId="33A78D66" w14:textId="77777777" w:rsidR="00E96DF6" w:rsidRDefault="00C26698" w:rsidP="00E96DF6">
      <w:pPr>
        <w:tabs>
          <w:tab w:val="left" w:pos="1751"/>
        </w:tabs>
        <w:bidi w:val="0"/>
      </w:pPr>
      <w:r>
        <w:t xml:space="preserve">2.2023 –6.2024  Pediatric Otology Fellowship, Cochlear Implant Program , SCMCI , Petah  TIkva, Israel </w:t>
      </w:r>
    </w:p>
    <w:p w14:paraId="3DE83F7F" w14:textId="77777777" w:rsidR="00E96DF6" w:rsidRDefault="00C26698" w:rsidP="00E96DF6">
      <w:pPr>
        <w:tabs>
          <w:tab w:val="left" w:pos="1751"/>
        </w:tabs>
        <w:bidi w:val="0"/>
        <w:rPr>
          <w:rtl/>
        </w:rPr>
      </w:pPr>
      <w:r>
        <w:t xml:space="preserve">7.2024- 7.2025   </w:t>
      </w:r>
      <w:r w:rsidRPr="009D2DF4">
        <w:t>Surgical &amp;</w:t>
      </w:r>
      <w:r>
        <w:t xml:space="preserve"> </w:t>
      </w:r>
      <w:r w:rsidRPr="009D2DF4">
        <w:t xml:space="preserve"> Medical Otology</w:t>
      </w:r>
      <w:r>
        <w:t xml:space="preserve"> Fellowship Delawere, Newark, Christiana care Hospital , USA </w:t>
      </w:r>
    </w:p>
    <w:p w14:paraId="43B9001D" w14:textId="77777777" w:rsidR="000C49C0" w:rsidRPr="004630AC" w:rsidRDefault="000C49C0" w:rsidP="000C49C0">
      <w:pPr>
        <w:bidi w:val="0"/>
        <w:rPr>
          <w:rtl/>
        </w:rPr>
      </w:pPr>
    </w:p>
    <w:p w14:paraId="2B46323A" w14:textId="77777777" w:rsidR="00B40221" w:rsidRPr="004630AC" w:rsidRDefault="00C26698" w:rsidP="00B40221">
      <w:pPr>
        <w:tabs>
          <w:tab w:val="left" w:pos="1751"/>
        </w:tabs>
        <w:bidi w:val="0"/>
        <w:rPr>
          <w:b/>
          <w:bCs/>
        </w:rPr>
      </w:pPr>
      <w:r>
        <w:rPr>
          <w:b/>
          <w:bCs/>
        </w:rPr>
        <w:t>Clinical Experience</w:t>
      </w:r>
    </w:p>
    <w:p w14:paraId="3F019ECE" w14:textId="77777777" w:rsidR="00B40221" w:rsidRPr="004630AC" w:rsidRDefault="00C26698" w:rsidP="00B40221">
      <w:pPr>
        <w:tabs>
          <w:tab w:val="left" w:pos="1751"/>
        </w:tabs>
        <w:bidi w:val="0"/>
      </w:pPr>
      <w:r w:rsidRPr="004630AC">
        <w:t>2014-2015</w:t>
      </w:r>
      <w:r w:rsidR="00F870CE">
        <w:tab/>
      </w:r>
      <w:r w:rsidRPr="004630AC">
        <w:t>Medical Internship</w:t>
      </w:r>
      <w:r w:rsidR="004630AC" w:rsidRPr="004630AC">
        <w:t>:</w:t>
      </w:r>
      <w:r w:rsidRPr="004630AC">
        <w:t xml:space="preserve"> </w:t>
      </w:r>
      <w:r w:rsidR="00620009" w:rsidRPr="004630AC">
        <w:t>Tel Aviv Sourasky Medical Center</w:t>
      </w:r>
      <w:r w:rsidR="00A15308" w:rsidRPr="004630AC">
        <w:t xml:space="preserve"> (Ichilov), Tel </w:t>
      </w:r>
      <w:r w:rsidR="004630AC" w:rsidRPr="004630AC">
        <w:t>Aviv</w:t>
      </w:r>
      <w:r w:rsidR="00A15308" w:rsidRPr="004630AC">
        <w:t>, Israel</w:t>
      </w:r>
    </w:p>
    <w:p w14:paraId="3C362678" w14:textId="77777777" w:rsidR="00620009" w:rsidRPr="004630AC" w:rsidRDefault="00C26698" w:rsidP="00620009">
      <w:pPr>
        <w:tabs>
          <w:tab w:val="left" w:pos="1751"/>
        </w:tabs>
        <w:bidi w:val="0"/>
      </w:pPr>
      <w:r w:rsidRPr="004630AC">
        <w:t>2015</w:t>
      </w:r>
      <w:r w:rsidR="00F870CE">
        <w:tab/>
      </w:r>
      <w:r w:rsidRPr="004630AC">
        <w:t>Medical License 1-131395</w:t>
      </w:r>
    </w:p>
    <w:p w14:paraId="046E9713" w14:textId="77777777" w:rsidR="00620009" w:rsidRPr="004630AC" w:rsidRDefault="00C26698" w:rsidP="00C31F84">
      <w:pPr>
        <w:tabs>
          <w:tab w:val="left" w:pos="1751"/>
        </w:tabs>
        <w:bidi w:val="0"/>
        <w:rPr>
          <w:rtl/>
        </w:rPr>
      </w:pPr>
      <w:r w:rsidRPr="004630AC">
        <w:t>2016</w:t>
      </w:r>
      <w:r w:rsidR="00F870CE">
        <w:tab/>
      </w:r>
      <w:r w:rsidRPr="004630AC">
        <w:t xml:space="preserve">Physician, Emergency </w:t>
      </w:r>
      <w:r w:rsidR="00C31F84">
        <w:t>Room</w:t>
      </w:r>
      <w:r w:rsidRPr="004630AC">
        <w:t xml:space="preserve">, Meir </w:t>
      </w:r>
      <w:r w:rsidR="004630AC" w:rsidRPr="004630AC">
        <w:t xml:space="preserve">Medical Center, Kfar Saba, Israel </w:t>
      </w:r>
    </w:p>
    <w:p w14:paraId="21A66056" w14:textId="77777777" w:rsidR="00620009" w:rsidRDefault="00C26698" w:rsidP="00620009">
      <w:pPr>
        <w:tabs>
          <w:tab w:val="left" w:pos="1751"/>
        </w:tabs>
        <w:bidi w:val="0"/>
      </w:pPr>
      <w:r w:rsidRPr="004630AC">
        <w:t xml:space="preserve">2016 – </w:t>
      </w:r>
      <w:r w:rsidR="00854BBC">
        <w:t>2022</w:t>
      </w:r>
      <w:r w:rsidR="00F870CE">
        <w:tab/>
      </w:r>
      <w:r w:rsidRPr="004630AC">
        <w:t>Residency, Department of Otolaryngology - Head and Neck Surgery, Meir Medical Center</w:t>
      </w:r>
    </w:p>
    <w:p w14:paraId="06CA9212" w14:textId="77777777" w:rsidR="00854BBC" w:rsidRDefault="00C26698" w:rsidP="00854BBC">
      <w:pPr>
        <w:tabs>
          <w:tab w:val="left" w:pos="1751"/>
        </w:tabs>
        <w:bidi w:val="0"/>
      </w:pPr>
      <w:r>
        <w:t xml:space="preserve">                                   Included  - 6 months rotation in General Surgery ,  3 months rotation in Plastic surgery,</w:t>
      </w:r>
    </w:p>
    <w:p w14:paraId="24527350" w14:textId="77777777" w:rsidR="00854BBC" w:rsidRDefault="00C26698" w:rsidP="00854BBC">
      <w:pPr>
        <w:tabs>
          <w:tab w:val="left" w:pos="1751"/>
        </w:tabs>
        <w:bidi w:val="0"/>
      </w:pPr>
      <w:r>
        <w:t xml:space="preserve">                                   3 months rotation in Neuroradiology,  6 months Basic Science ( Epidemiologic sectionin meir </w:t>
      </w:r>
      <w:r w:rsidRPr="00854BBC">
        <w:rPr>
          <w:color w:val="FFFFFF" w:themeColor="background1"/>
        </w:rPr>
        <w:t>mmmmmmmmmm</w:t>
      </w:r>
      <w:r>
        <w:t xml:space="preserve">medical center ) </w:t>
      </w:r>
    </w:p>
    <w:p w14:paraId="0A1E9570" w14:textId="77777777" w:rsidR="00854BBC" w:rsidRPr="004630AC" w:rsidRDefault="00C26698" w:rsidP="00854BBC">
      <w:pPr>
        <w:tabs>
          <w:tab w:val="left" w:pos="1751"/>
        </w:tabs>
        <w:bidi w:val="0"/>
      </w:pPr>
      <w:r>
        <w:t xml:space="preserve">                                        </w:t>
      </w:r>
    </w:p>
    <w:p w14:paraId="5257A734" w14:textId="77777777" w:rsidR="00620009" w:rsidRDefault="00C26698" w:rsidP="00620009">
      <w:pPr>
        <w:tabs>
          <w:tab w:val="left" w:pos="1751"/>
        </w:tabs>
        <w:bidi w:val="0"/>
      </w:pPr>
      <w:r w:rsidRPr="004630AC">
        <w:t xml:space="preserve">2019 – </w:t>
      </w:r>
      <w:r w:rsidR="008B0A49">
        <w:t>6.2024</w:t>
      </w:r>
      <w:r w:rsidR="008B0A49" w:rsidRPr="004630AC">
        <w:t xml:space="preserve"> </w:t>
      </w:r>
      <w:r w:rsidR="00806957">
        <w:t xml:space="preserve">        </w:t>
      </w:r>
      <w:r w:rsidRPr="00AE47BB">
        <w:t>ORL</w:t>
      </w:r>
      <w:r w:rsidRPr="004630AC">
        <w:t xml:space="preserve"> Clinic – Consultant – Clalit Health Services, </w:t>
      </w:r>
      <w:r w:rsidR="00B64AC8" w:rsidRPr="004630AC">
        <w:t xml:space="preserve">Kfar Saba, Israel </w:t>
      </w:r>
    </w:p>
    <w:p w14:paraId="07B6549B" w14:textId="77777777" w:rsidR="0038064A" w:rsidRDefault="00C26698" w:rsidP="0038064A">
      <w:pPr>
        <w:tabs>
          <w:tab w:val="left" w:pos="1751"/>
        </w:tabs>
        <w:bidi w:val="0"/>
      </w:pPr>
      <w:r>
        <w:t>5.2022</w:t>
      </w:r>
      <w:r w:rsidR="00997BD4">
        <w:t xml:space="preserve">  </w:t>
      </w:r>
      <w:r>
        <w:t xml:space="preserve">                    Observeship in Stanford medicine</w:t>
      </w:r>
      <w:r w:rsidR="00A10080">
        <w:t xml:space="preserve"> </w:t>
      </w:r>
      <w:r w:rsidR="00CE3904">
        <w:t xml:space="preserve">, </w:t>
      </w:r>
      <w:r w:rsidR="005B1E58">
        <w:t>O</w:t>
      </w:r>
      <w:r w:rsidR="00CE3904">
        <w:t xml:space="preserve">tology </w:t>
      </w:r>
      <w:r w:rsidR="005B1E58">
        <w:t>-</w:t>
      </w:r>
      <w:r w:rsidR="00CE3904">
        <w:t xml:space="preserve"> </w:t>
      </w:r>
      <w:r w:rsidR="005B1E58">
        <w:t>N</w:t>
      </w:r>
      <w:r w:rsidR="00CE3904">
        <w:t xml:space="preserve">eurotology Division, </w:t>
      </w:r>
      <w:r w:rsidR="00A10080">
        <w:t xml:space="preserve">otolaryngology – Head &amp; </w:t>
      </w:r>
      <w:r w:rsidR="00CE3904">
        <w:t xml:space="preserve"> </w:t>
      </w:r>
      <w:r w:rsidR="00CE3904" w:rsidRPr="002174A8">
        <w:rPr>
          <w:color w:val="FFFFFF" w:themeColor="background1"/>
        </w:rPr>
        <w:t>nnnnnnnnnnnnnnn</w:t>
      </w:r>
      <w:r w:rsidR="00A10080">
        <w:t>Neck Surgery</w:t>
      </w:r>
      <w:r>
        <w:t xml:space="preserve"> </w:t>
      </w:r>
    </w:p>
    <w:p w14:paraId="78D86232" w14:textId="77777777" w:rsidR="003C4FF0" w:rsidRDefault="00C26698" w:rsidP="003C4FF0">
      <w:pPr>
        <w:tabs>
          <w:tab w:val="left" w:pos="1751"/>
        </w:tabs>
        <w:bidi w:val="0"/>
      </w:pPr>
      <w:r>
        <w:t>2.2023 –</w:t>
      </w:r>
      <w:r w:rsidR="008B0A49">
        <w:t xml:space="preserve">6.2024      </w:t>
      </w:r>
      <w:r w:rsidR="00854BBC">
        <w:t xml:space="preserve">Pediatric Otology Fellowship, Cochlear Implant Program , SCMCI , Petah  TIkva, Israel </w:t>
      </w:r>
    </w:p>
    <w:p w14:paraId="203C1898" w14:textId="77777777" w:rsidR="00E96DF6" w:rsidRDefault="00C26698" w:rsidP="00806957">
      <w:pPr>
        <w:tabs>
          <w:tab w:val="left" w:pos="1751"/>
        </w:tabs>
        <w:bidi w:val="0"/>
      </w:pPr>
      <w:r>
        <w:t>7</w:t>
      </w:r>
      <w:r w:rsidR="00806957">
        <w:t xml:space="preserve">.2024- </w:t>
      </w:r>
      <w:r w:rsidR="00CF07A0">
        <w:t>7.2025</w:t>
      </w:r>
      <w:r w:rsidR="00806957">
        <w:t xml:space="preserve"> </w:t>
      </w:r>
      <w:r w:rsidR="00CF07A0">
        <w:t xml:space="preserve"> </w:t>
      </w:r>
      <w:r>
        <w:t xml:space="preserve">     </w:t>
      </w:r>
      <w:r w:rsidR="009D2DF4" w:rsidRPr="009D2DF4">
        <w:t>Surgical &amp;</w:t>
      </w:r>
      <w:r w:rsidR="009D2DF4">
        <w:t xml:space="preserve"> </w:t>
      </w:r>
      <w:r w:rsidR="009D2DF4" w:rsidRPr="009D2DF4">
        <w:t xml:space="preserve"> Medical Otology</w:t>
      </w:r>
      <w:r w:rsidR="009D2DF4">
        <w:t xml:space="preserve"> Fellowship</w:t>
      </w:r>
      <w:r w:rsidR="00806957">
        <w:t xml:space="preserve"> Delawere</w:t>
      </w:r>
      <w:r w:rsidR="009D2DF4">
        <w:t>,</w:t>
      </w:r>
      <w:r w:rsidR="00806957">
        <w:t xml:space="preserve"> </w:t>
      </w:r>
      <w:r w:rsidR="009D2DF4">
        <w:t>Newark, Christiana care Hospital , USA</w:t>
      </w:r>
    </w:p>
    <w:p w14:paraId="3C883F95" w14:textId="77777777" w:rsidR="00E96DF6" w:rsidRDefault="00C26698" w:rsidP="00E96DF6">
      <w:pPr>
        <w:tabs>
          <w:tab w:val="left" w:pos="1751"/>
        </w:tabs>
        <w:bidi w:val="0"/>
      </w:pPr>
      <w:r>
        <w:t>7.2025 -present      Senior physician in the Ear, Nose, and Throat Department at Meir Medical Center</w:t>
      </w:r>
    </w:p>
    <w:p w14:paraId="51FC1217" w14:textId="77777777" w:rsidR="00806957" w:rsidRDefault="00C26698" w:rsidP="00E96DF6">
      <w:pPr>
        <w:tabs>
          <w:tab w:val="left" w:pos="1751"/>
        </w:tabs>
        <w:bidi w:val="0"/>
        <w:rPr>
          <w:rtl/>
        </w:rPr>
      </w:pPr>
      <w:r>
        <w:t xml:space="preserve"> </w:t>
      </w:r>
    </w:p>
    <w:p w14:paraId="446D2BF4" w14:textId="3C9087C4" w:rsidR="00B64AC8" w:rsidRPr="004630AC" w:rsidRDefault="00C26698" w:rsidP="00C26698">
      <w:pPr>
        <w:tabs>
          <w:tab w:val="left" w:pos="1751"/>
        </w:tabs>
        <w:bidi w:val="0"/>
        <w:rPr>
          <w:b/>
          <w:bCs/>
        </w:rPr>
      </w:pPr>
      <w:r>
        <w:rPr>
          <w:b/>
          <w:bCs/>
        </w:rPr>
        <w:t>Appointments</w:t>
      </w:r>
      <w:r w:rsidRPr="004630AC">
        <w:rPr>
          <w:b/>
          <w:bCs/>
        </w:rPr>
        <w:t xml:space="preserve"> </w:t>
      </w:r>
    </w:p>
    <w:p w14:paraId="2B3C037D" w14:textId="77777777" w:rsidR="00B64AC8" w:rsidRDefault="00C26698" w:rsidP="00D429EE">
      <w:pPr>
        <w:tabs>
          <w:tab w:val="left" w:pos="1751"/>
        </w:tabs>
        <w:bidi w:val="0"/>
      </w:pPr>
      <w:r w:rsidRPr="004630AC">
        <w:t xml:space="preserve">2020 – </w:t>
      </w:r>
      <w:r w:rsidR="000E4CA1">
        <w:t>12.2021</w:t>
      </w:r>
      <w:r w:rsidR="00F870CE">
        <w:tab/>
      </w:r>
      <w:r w:rsidRPr="004630AC">
        <w:t xml:space="preserve">Chief </w:t>
      </w:r>
      <w:r w:rsidR="004630AC" w:rsidRPr="004630AC">
        <w:t xml:space="preserve">Resident </w:t>
      </w:r>
      <w:r w:rsidRPr="004630AC">
        <w:t>– Otolaryngology and Head and Neck Surgery Wards, Meir Medical Center</w:t>
      </w:r>
    </w:p>
    <w:p w14:paraId="385E8FB4" w14:textId="77777777" w:rsidR="00D429EE" w:rsidRDefault="00C26698" w:rsidP="00D429EE">
      <w:pPr>
        <w:tabs>
          <w:tab w:val="left" w:pos="1751"/>
        </w:tabs>
        <w:bidi w:val="0"/>
      </w:pPr>
      <w:r w:rsidRPr="004630AC">
        <w:t>2021 – present</w:t>
      </w:r>
      <w:r>
        <w:tab/>
        <w:t xml:space="preserve">ENT </w:t>
      </w:r>
      <w:r w:rsidRPr="004630AC">
        <w:t>Clinical Instructor, Sackler Faculty of Medicine, Tel Aviv University, Tel Aviv</w:t>
      </w:r>
      <w:r>
        <w:t>,</w:t>
      </w:r>
      <w:r w:rsidRPr="004630AC">
        <w:t xml:space="preserve"> Israel</w:t>
      </w:r>
    </w:p>
    <w:p w14:paraId="1EBBB633" w14:textId="77777777" w:rsidR="00E96DF6" w:rsidRDefault="00C26698" w:rsidP="00E96DF6">
      <w:pPr>
        <w:tabs>
          <w:tab w:val="left" w:pos="1751"/>
        </w:tabs>
        <w:bidi w:val="0"/>
      </w:pPr>
      <w:r>
        <w:t>7.2025 -present      Senior physician in the Ear, Nose, and Throat Department at Meir Medical Center</w:t>
      </w:r>
    </w:p>
    <w:p w14:paraId="224972C9" w14:textId="77777777" w:rsidR="00E96DF6" w:rsidRDefault="00E96DF6" w:rsidP="00E96DF6">
      <w:pPr>
        <w:tabs>
          <w:tab w:val="left" w:pos="1751"/>
        </w:tabs>
        <w:bidi w:val="0"/>
      </w:pPr>
    </w:p>
    <w:p w14:paraId="26CED90D" w14:textId="77777777" w:rsidR="00905A0C" w:rsidRPr="002174A8" w:rsidRDefault="00C26698" w:rsidP="00806957">
      <w:pPr>
        <w:tabs>
          <w:tab w:val="left" w:pos="1751"/>
        </w:tabs>
        <w:bidi w:val="0"/>
        <w:rPr>
          <w:b/>
          <w:bCs/>
        </w:rPr>
      </w:pPr>
      <w:r w:rsidRPr="002174A8">
        <w:rPr>
          <w:b/>
          <w:bCs/>
        </w:rPr>
        <w:t>M</w:t>
      </w:r>
      <w:r w:rsidR="0008516C">
        <w:rPr>
          <w:b/>
          <w:bCs/>
        </w:rPr>
        <w:t xml:space="preserve">embership in professional societies </w:t>
      </w:r>
      <w:r w:rsidRPr="002174A8">
        <w:rPr>
          <w:b/>
          <w:bCs/>
        </w:rPr>
        <w:t xml:space="preserve"> </w:t>
      </w:r>
    </w:p>
    <w:p w14:paraId="68699F63" w14:textId="77777777" w:rsidR="00905A0C" w:rsidRDefault="00C26698" w:rsidP="00905A0C">
      <w:pPr>
        <w:tabs>
          <w:tab w:val="left" w:pos="1751"/>
        </w:tabs>
        <w:bidi w:val="0"/>
      </w:pPr>
      <w:r>
        <w:t>2017 – present</w:t>
      </w:r>
      <w:r w:rsidR="00997BD4">
        <w:t xml:space="preserve"> </w:t>
      </w:r>
      <w:r>
        <w:t xml:space="preserve">   </w:t>
      </w:r>
      <w:r w:rsidRPr="002174A8">
        <w:t>Israeli Society of Otolaryngology-Head &amp; Neck Surgery</w:t>
      </w:r>
    </w:p>
    <w:p w14:paraId="371486BC" w14:textId="77777777" w:rsidR="000C49C0" w:rsidRPr="004630AC" w:rsidRDefault="000C49C0" w:rsidP="000C49C0">
      <w:pPr>
        <w:tabs>
          <w:tab w:val="left" w:pos="1751"/>
        </w:tabs>
        <w:bidi w:val="0"/>
      </w:pPr>
    </w:p>
    <w:p w14:paraId="2981B81C" w14:textId="77777777" w:rsidR="00B40221" w:rsidRPr="004630AC" w:rsidRDefault="00C26698" w:rsidP="00B40221">
      <w:pPr>
        <w:tabs>
          <w:tab w:val="left" w:pos="1751"/>
        </w:tabs>
        <w:bidi w:val="0"/>
        <w:rPr>
          <w:b/>
          <w:bCs/>
        </w:rPr>
      </w:pPr>
      <w:r>
        <w:rPr>
          <w:b/>
          <w:bCs/>
        </w:rPr>
        <w:t>Professional Courses</w:t>
      </w:r>
    </w:p>
    <w:p w14:paraId="7080CD88" w14:textId="77777777" w:rsidR="00B64AC8" w:rsidRPr="004630AC" w:rsidRDefault="00C26698" w:rsidP="00B40221">
      <w:pPr>
        <w:bidi w:val="0"/>
      </w:pPr>
      <w:r w:rsidRPr="004630AC">
        <w:t>2016</w:t>
      </w:r>
      <w:r w:rsidR="00F870CE">
        <w:tab/>
      </w:r>
      <w:r w:rsidRPr="004630AC">
        <w:t xml:space="preserve">Advanced Cardiac Life Support (ACLS) </w:t>
      </w:r>
    </w:p>
    <w:p w14:paraId="1859BF90" w14:textId="77777777" w:rsidR="00B40221" w:rsidRPr="004630AC" w:rsidRDefault="00C26698" w:rsidP="00230FC7">
      <w:pPr>
        <w:bidi w:val="0"/>
        <w:ind w:left="709" w:hanging="709"/>
      </w:pPr>
      <w:r w:rsidRPr="004630AC">
        <w:t>201</w:t>
      </w:r>
      <w:r w:rsidR="00B64AC8" w:rsidRPr="004630AC">
        <w:t>7</w:t>
      </w:r>
      <w:r w:rsidR="00F870CE">
        <w:tab/>
      </w:r>
      <w:r w:rsidRPr="004630AC">
        <w:t>E</w:t>
      </w:r>
      <w:r w:rsidR="004630AC" w:rsidRPr="004630AC">
        <w:t>NT</w:t>
      </w:r>
      <w:r w:rsidRPr="004630AC">
        <w:t xml:space="preserve"> Training, </w:t>
      </w:r>
      <w:r w:rsidR="00B64AC8" w:rsidRPr="004630AC">
        <w:t xml:space="preserve">School </w:t>
      </w:r>
      <w:r w:rsidR="004630AC" w:rsidRPr="004630AC">
        <w:t xml:space="preserve">of </w:t>
      </w:r>
      <w:r w:rsidRPr="004630AC">
        <w:t>Continuing Education</w:t>
      </w:r>
      <w:r w:rsidR="00B64AC8" w:rsidRPr="004630AC">
        <w:t xml:space="preserve"> in Medicine</w:t>
      </w:r>
      <w:r w:rsidRPr="004630AC">
        <w:t>, Sackler Faculty of Medicine, Tel Aviv University</w:t>
      </w:r>
    </w:p>
    <w:p w14:paraId="4616B32E" w14:textId="77777777" w:rsidR="00B64AC8" w:rsidRPr="004630AC" w:rsidRDefault="00C26698" w:rsidP="00B64AC8">
      <w:pPr>
        <w:bidi w:val="0"/>
      </w:pPr>
      <w:r w:rsidRPr="004630AC">
        <w:t>2017</w:t>
      </w:r>
      <w:r w:rsidR="00F870CE">
        <w:tab/>
      </w:r>
      <w:r w:rsidRPr="004630AC">
        <w:t>GCP – Good Clinical Practice, Rabin Medical Center</w:t>
      </w:r>
      <w:r w:rsidR="004630AC">
        <w:t>,</w:t>
      </w:r>
      <w:r w:rsidRPr="004630AC">
        <w:t xml:space="preserve"> Petach Tikva</w:t>
      </w:r>
      <w:r w:rsidR="004630AC">
        <w:t>,</w:t>
      </w:r>
      <w:r w:rsidRPr="004630AC">
        <w:t xml:space="preserve"> Israel </w:t>
      </w:r>
    </w:p>
    <w:p w14:paraId="6FE4CA91" w14:textId="77777777" w:rsidR="00B64AC8" w:rsidRPr="004630AC" w:rsidRDefault="00C26698">
      <w:pPr>
        <w:bidi w:val="0"/>
      </w:pPr>
      <w:r w:rsidRPr="004630AC">
        <w:t>2017</w:t>
      </w:r>
      <w:r w:rsidR="00F870CE">
        <w:tab/>
      </w:r>
      <w:r w:rsidR="00DF0500" w:rsidRPr="004630AC">
        <w:t xml:space="preserve">Medicine </w:t>
      </w:r>
      <w:r w:rsidR="004630AC" w:rsidRPr="004630AC">
        <w:t>Risk Man</w:t>
      </w:r>
      <w:r w:rsidR="00DF0500" w:rsidRPr="004630AC">
        <w:t>agement, Rabin Medical Center</w:t>
      </w:r>
    </w:p>
    <w:p w14:paraId="373C1B3B" w14:textId="77777777" w:rsidR="00B64AC8" w:rsidRPr="004630AC" w:rsidRDefault="00C26698" w:rsidP="00B64AC8">
      <w:pPr>
        <w:bidi w:val="0"/>
      </w:pPr>
      <w:r w:rsidRPr="004630AC">
        <w:t>2018</w:t>
      </w:r>
      <w:r w:rsidR="00F870CE">
        <w:tab/>
      </w:r>
      <w:r w:rsidR="00551B1E" w:rsidRPr="004630AC">
        <w:t>Ped</w:t>
      </w:r>
      <w:r w:rsidR="004630AC">
        <w:t>i</w:t>
      </w:r>
      <w:r w:rsidR="00551B1E" w:rsidRPr="004630AC">
        <w:t xml:space="preserve">atric Airway, Dana-Dwek Children's </w:t>
      </w:r>
      <w:r w:rsidR="004630AC" w:rsidRPr="004630AC">
        <w:t>Hospital</w:t>
      </w:r>
      <w:r w:rsidR="00551B1E" w:rsidRPr="004630AC">
        <w:t>, Tel Aviv-Yafo, Israel</w:t>
      </w:r>
    </w:p>
    <w:p w14:paraId="17ED7855" w14:textId="77777777" w:rsidR="00B64AC8" w:rsidRPr="004630AC" w:rsidRDefault="00C26698" w:rsidP="00230FC7">
      <w:pPr>
        <w:bidi w:val="0"/>
        <w:ind w:left="709" w:hanging="709"/>
      </w:pPr>
      <w:r w:rsidRPr="004630AC">
        <w:t>2018</w:t>
      </w:r>
      <w:r w:rsidR="00F870CE">
        <w:tab/>
      </w:r>
      <w:r w:rsidRPr="004630AC">
        <w:t>E</w:t>
      </w:r>
      <w:r w:rsidR="00F870CE" w:rsidRPr="004630AC">
        <w:t>NT</w:t>
      </w:r>
      <w:r w:rsidRPr="004630AC">
        <w:t xml:space="preserve"> Training, School </w:t>
      </w:r>
      <w:r w:rsidR="004630AC" w:rsidRPr="004630AC">
        <w:t xml:space="preserve">of </w:t>
      </w:r>
      <w:r w:rsidRPr="004630AC">
        <w:t>Continuing Education in Medicine, Sackler Faculty of Medicine, Tel Aviv University</w:t>
      </w:r>
    </w:p>
    <w:p w14:paraId="0C2E1CD0" w14:textId="77777777" w:rsidR="00B40221" w:rsidRPr="004630AC" w:rsidRDefault="00C26698" w:rsidP="00833C50">
      <w:pPr>
        <w:bidi w:val="0"/>
      </w:pPr>
      <w:r w:rsidRPr="004630AC">
        <w:t>2019</w:t>
      </w:r>
      <w:r w:rsidR="00F870CE">
        <w:tab/>
      </w:r>
      <w:r w:rsidRPr="004630AC">
        <w:t xml:space="preserve">Temporal </w:t>
      </w:r>
      <w:r w:rsidR="004630AC" w:rsidRPr="004630AC">
        <w:t xml:space="preserve">Bone Dissection </w:t>
      </w:r>
      <w:r w:rsidRPr="004630AC">
        <w:t>– Department of Otolaryngology, Shamir Medical Center</w:t>
      </w:r>
    </w:p>
    <w:p w14:paraId="6014196C" w14:textId="77777777" w:rsidR="00A15308" w:rsidRPr="004630AC" w:rsidRDefault="00C26698" w:rsidP="00351BF4">
      <w:pPr>
        <w:bidi w:val="0"/>
        <w:ind w:left="709" w:hanging="709"/>
      </w:pPr>
      <w:r w:rsidRPr="004630AC">
        <w:t>2019</w:t>
      </w:r>
      <w:r w:rsidR="00F870CE">
        <w:tab/>
      </w:r>
      <w:r w:rsidRPr="004630AC">
        <w:t>E</w:t>
      </w:r>
      <w:r w:rsidR="004630AC" w:rsidRPr="004630AC">
        <w:t>NT</w:t>
      </w:r>
      <w:r w:rsidRPr="004630AC">
        <w:t xml:space="preserve"> Training, School </w:t>
      </w:r>
      <w:r w:rsidR="004630AC" w:rsidRPr="004630AC">
        <w:t xml:space="preserve">of </w:t>
      </w:r>
      <w:r w:rsidRPr="004630AC">
        <w:t>Continuing Education in Medicine, Sackler Faculty of Medicine, Tel Aviv University</w:t>
      </w:r>
    </w:p>
    <w:p w14:paraId="7E203778" w14:textId="77777777" w:rsidR="00B40221" w:rsidRDefault="00C26698">
      <w:pPr>
        <w:tabs>
          <w:tab w:val="left" w:pos="709"/>
        </w:tabs>
        <w:bidi w:val="0"/>
        <w:rPr>
          <w:rFonts w:cstheme="minorHAnsi"/>
        </w:rPr>
      </w:pPr>
      <w:r w:rsidRPr="004630AC">
        <w:t>2020</w:t>
      </w:r>
      <w:r w:rsidR="00F870CE">
        <w:tab/>
      </w:r>
      <w:r w:rsidRPr="004630AC">
        <w:t xml:space="preserve">Training </w:t>
      </w:r>
      <w:r w:rsidRPr="004630AC">
        <w:rPr>
          <w:rFonts w:cstheme="minorHAnsi"/>
        </w:rPr>
        <w:t xml:space="preserve">and development </w:t>
      </w:r>
      <w:r w:rsidR="00C31F84">
        <w:rPr>
          <w:rFonts w:cstheme="minorHAnsi"/>
        </w:rPr>
        <w:t>for</w:t>
      </w:r>
      <w:r w:rsidR="00C31F84" w:rsidRPr="004630AC">
        <w:rPr>
          <w:rFonts w:cstheme="minorHAnsi"/>
        </w:rPr>
        <w:t xml:space="preserve"> </w:t>
      </w:r>
      <w:r w:rsidRPr="004630AC">
        <w:rPr>
          <w:rFonts w:cstheme="minorHAnsi"/>
        </w:rPr>
        <w:t xml:space="preserve">chief residents </w:t>
      </w:r>
      <w:r w:rsidR="00C31F84">
        <w:rPr>
          <w:rFonts w:cstheme="minorHAnsi"/>
        </w:rPr>
        <w:t>–</w:t>
      </w:r>
      <w:r w:rsidRPr="004630AC">
        <w:rPr>
          <w:rFonts w:cstheme="minorHAnsi"/>
        </w:rPr>
        <w:t xml:space="preserve"> Clalit Health Services </w:t>
      </w:r>
    </w:p>
    <w:p w14:paraId="34FD04BC" w14:textId="77777777" w:rsidR="00D11FD6" w:rsidRDefault="00C26698">
      <w:pPr>
        <w:tabs>
          <w:tab w:val="left" w:pos="709"/>
        </w:tabs>
        <w:bidi w:val="0"/>
        <w:rPr>
          <w:rFonts w:cstheme="minorHAnsi"/>
        </w:rPr>
      </w:pPr>
      <w:r>
        <w:rPr>
          <w:rFonts w:cstheme="minorHAnsi"/>
        </w:rPr>
        <w:t xml:space="preserve">2021     Hand – on Fresh Cadaveric Head and Neck Surgery </w:t>
      </w:r>
    </w:p>
    <w:p w14:paraId="69AB69CD" w14:textId="77777777" w:rsidR="00806957" w:rsidRPr="004630AC" w:rsidRDefault="00C26698" w:rsidP="00806957">
      <w:pPr>
        <w:tabs>
          <w:tab w:val="left" w:pos="709"/>
        </w:tabs>
        <w:bidi w:val="0"/>
        <w:rPr>
          <w:rFonts w:cstheme="minorHAnsi"/>
        </w:rPr>
      </w:pPr>
      <w:r>
        <w:rPr>
          <w:rFonts w:cstheme="minorHAnsi"/>
        </w:rPr>
        <w:t xml:space="preserve">2024 </w:t>
      </w:r>
      <w:r w:rsidR="00926846">
        <w:rPr>
          <w:rFonts w:cstheme="minorHAnsi"/>
        </w:rPr>
        <w:t xml:space="preserve">  Advanced training for cochlear implant surgeons – Thomas Balkany  Instution For Cochlear Implant Training </w:t>
      </w:r>
    </w:p>
    <w:p w14:paraId="7006BE94" w14:textId="77777777" w:rsidR="005C6167" w:rsidRPr="004630AC" w:rsidRDefault="005C6167" w:rsidP="00551B1E">
      <w:pPr>
        <w:tabs>
          <w:tab w:val="left" w:pos="1751"/>
        </w:tabs>
        <w:bidi w:val="0"/>
        <w:rPr>
          <w:rFonts w:cstheme="minorHAnsi"/>
        </w:rPr>
      </w:pPr>
    </w:p>
    <w:p w14:paraId="4DCA1D30" w14:textId="77777777" w:rsidR="00551B1E" w:rsidRPr="004630AC" w:rsidRDefault="00C26698">
      <w:pPr>
        <w:tabs>
          <w:tab w:val="left" w:pos="1751"/>
        </w:tabs>
        <w:bidi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Academic</w:t>
      </w:r>
      <w:r w:rsidRPr="004630A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Publications</w:t>
      </w:r>
    </w:p>
    <w:p w14:paraId="5DCEAA27" w14:textId="77777777" w:rsidR="00551B1E" w:rsidRPr="004630AC" w:rsidRDefault="00C26698" w:rsidP="00551B1E">
      <w:pPr>
        <w:tabs>
          <w:tab w:val="left" w:pos="1751"/>
        </w:tabs>
        <w:bidi w:val="0"/>
        <w:rPr>
          <w:rFonts w:cstheme="minorHAnsi"/>
          <w:b/>
          <w:bCs/>
        </w:rPr>
      </w:pPr>
      <w:r w:rsidRPr="004630AC">
        <w:rPr>
          <w:rFonts w:cstheme="minorHAnsi"/>
          <w:b/>
          <w:bCs/>
        </w:rPr>
        <w:t>P</w:t>
      </w:r>
      <w:r w:rsidR="004630AC" w:rsidRPr="004630AC">
        <w:rPr>
          <w:rFonts w:cstheme="minorHAnsi"/>
          <w:b/>
          <w:bCs/>
        </w:rPr>
        <w:t>ublished</w:t>
      </w:r>
      <w:r w:rsidRPr="004630AC">
        <w:rPr>
          <w:rFonts w:cstheme="minorHAnsi"/>
          <w:b/>
          <w:bCs/>
        </w:rPr>
        <w:t xml:space="preserve"> </w:t>
      </w:r>
    </w:p>
    <w:p w14:paraId="5C6293B3" w14:textId="77777777" w:rsidR="00551B1E" w:rsidRDefault="00C26698">
      <w:pPr>
        <w:pStyle w:val="a3"/>
        <w:numPr>
          <w:ilvl w:val="0"/>
          <w:numId w:val="1"/>
        </w:numPr>
        <w:tabs>
          <w:tab w:val="left" w:pos="1751"/>
        </w:tabs>
        <w:bidi w:val="0"/>
        <w:rPr>
          <w:rFonts w:cstheme="minorHAnsi"/>
        </w:rPr>
      </w:pPr>
      <w:r w:rsidRPr="004630AC">
        <w:rPr>
          <w:rFonts w:cstheme="minorHAnsi"/>
        </w:rPr>
        <w:t>The ENT Doctor's Guide</w:t>
      </w:r>
      <w:r w:rsidR="004630AC">
        <w:rPr>
          <w:rFonts w:cstheme="minorHAnsi"/>
        </w:rPr>
        <w:t xml:space="preserve"> </w:t>
      </w:r>
      <w:r w:rsidRPr="004630AC">
        <w:rPr>
          <w:rFonts w:cstheme="minorHAnsi"/>
        </w:rPr>
        <w:t xml:space="preserve">[Hebrew]. Department of </w:t>
      </w:r>
      <w:r w:rsidR="004630AC" w:rsidRPr="004630AC">
        <w:rPr>
          <w:rFonts w:cstheme="minorHAnsi"/>
        </w:rPr>
        <w:t xml:space="preserve">Otolaryngology </w:t>
      </w:r>
      <w:r w:rsidRPr="004630AC">
        <w:rPr>
          <w:rFonts w:cstheme="minorHAnsi"/>
        </w:rPr>
        <w:t xml:space="preserve">– Head and Neck Surgery, Meir </w:t>
      </w:r>
      <w:r w:rsidR="004630AC" w:rsidRPr="004630AC">
        <w:rPr>
          <w:rFonts w:cstheme="minorHAnsi"/>
        </w:rPr>
        <w:t>Medical Center</w:t>
      </w:r>
      <w:r w:rsidRPr="004630AC">
        <w:rPr>
          <w:rFonts w:cstheme="minorHAnsi"/>
        </w:rPr>
        <w:t>, Kfar Saba, Israel (</w:t>
      </w:r>
      <w:r w:rsidR="00C31F84">
        <w:rPr>
          <w:rFonts w:cstheme="minorHAnsi"/>
        </w:rPr>
        <w:t>editor and contributor</w:t>
      </w:r>
      <w:r w:rsidRPr="004630AC">
        <w:rPr>
          <w:rFonts w:cstheme="minorHAnsi"/>
        </w:rPr>
        <w:t xml:space="preserve">) </w:t>
      </w:r>
    </w:p>
    <w:p w14:paraId="4CC92BB1" w14:textId="77777777" w:rsidR="00153BDD" w:rsidRPr="004630AC" w:rsidRDefault="00C26698" w:rsidP="00153BDD">
      <w:pPr>
        <w:pStyle w:val="a3"/>
        <w:numPr>
          <w:ilvl w:val="0"/>
          <w:numId w:val="1"/>
        </w:numPr>
        <w:tabs>
          <w:tab w:val="left" w:pos="1751"/>
        </w:tabs>
        <w:bidi w:val="0"/>
        <w:rPr>
          <w:rFonts w:cstheme="minorHAnsi"/>
        </w:rPr>
      </w:pPr>
      <w:r w:rsidRPr="00581640">
        <w:rPr>
          <w:rFonts w:cstheme="minorHAnsi"/>
          <w:b/>
          <w:bCs/>
        </w:rPr>
        <w:t>Stahl, A</w:t>
      </w:r>
      <w:r w:rsidRPr="00153BDD">
        <w:rPr>
          <w:rFonts w:cstheme="minorHAnsi"/>
        </w:rPr>
        <w:t>., Bitton, E., Katz, M. et al. Is trans-thyroid cartilage monitoring as good as endotracheal tube monitoring during thyroidectomy?. Eur Arch Otorhinolaryngol (2024). https://doi.org/10.1007/s00405-024-08760-4</w:t>
      </w:r>
    </w:p>
    <w:p w14:paraId="5C9E1431" w14:textId="77777777" w:rsidR="00551B1E" w:rsidRDefault="00C26698" w:rsidP="00551B1E">
      <w:pPr>
        <w:pStyle w:val="a3"/>
        <w:numPr>
          <w:ilvl w:val="0"/>
          <w:numId w:val="1"/>
        </w:numPr>
        <w:tabs>
          <w:tab w:val="left" w:pos="1751"/>
        </w:tabs>
        <w:bidi w:val="0"/>
        <w:rPr>
          <w:rFonts w:cstheme="minorHAnsi"/>
        </w:rPr>
      </w:pPr>
      <w:bookmarkStart w:id="0" w:name="_Hlk172107652"/>
      <w:r w:rsidRPr="004630AC">
        <w:rPr>
          <w:rFonts w:cstheme="minorHAnsi"/>
          <w:b/>
          <w:bCs/>
          <w:color w:val="212121"/>
          <w:shd w:val="clear" w:color="auto" w:fill="FFFFFF"/>
        </w:rPr>
        <w:t>Stahl A</w:t>
      </w:r>
      <w:r w:rsidRPr="004630AC">
        <w:rPr>
          <w:rFonts w:cstheme="minorHAnsi"/>
          <w:color w:val="212121"/>
          <w:shd w:val="clear" w:color="auto" w:fill="FFFFFF"/>
        </w:rPr>
        <w:t>, Dagan O, Nageris B, Ebner Y. Outcomes and safety of adenoidectomy in infants up to 12 months of age compared to older children. Eur Arch Otorhinolaryngol</w:t>
      </w:r>
      <w:r w:rsidR="004630AC">
        <w:rPr>
          <w:rFonts w:cstheme="minorHAnsi"/>
          <w:color w:val="212121"/>
          <w:shd w:val="clear" w:color="auto" w:fill="FFFFFF"/>
        </w:rPr>
        <w:t>og</w:t>
      </w:r>
      <w:r w:rsidR="005C6167" w:rsidRPr="004630AC">
        <w:rPr>
          <w:rFonts w:cstheme="minorHAnsi"/>
          <w:color w:val="212121"/>
          <w:shd w:val="clear" w:color="auto" w:fill="FFFFFF"/>
        </w:rPr>
        <w:t>y</w:t>
      </w:r>
      <w:r w:rsidRPr="004630AC">
        <w:rPr>
          <w:rFonts w:cstheme="minorHAnsi"/>
          <w:color w:val="212121"/>
          <w:shd w:val="clear" w:color="auto" w:fill="FFFFFF"/>
        </w:rPr>
        <w:t>. 2020;277(9):2611-2617. doi: 10.1007/s00405-020-06047-y.</w:t>
      </w:r>
    </w:p>
    <w:bookmarkEnd w:id="0"/>
    <w:p w14:paraId="37799569" w14:textId="77777777" w:rsidR="00915EB9" w:rsidRPr="008B0A49" w:rsidRDefault="00C26698" w:rsidP="008B0A49">
      <w:pPr>
        <w:pStyle w:val="a3"/>
        <w:numPr>
          <w:ilvl w:val="0"/>
          <w:numId w:val="1"/>
        </w:numPr>
        <w:tabs>
          <w:tab w:val="left" w:pos="1751"/>
        </w:tabs>
        <w:bidi w:val="0"/>
        <w:rPr>
          <w:rFonts w:cstheme="minorHAnsi"/>
        </w:rPr>
      </w:pPr>
      <w:r w:rsidRPr="008B0A49">
        <w:rPr>
          <w:rFonts w:cstheme="minorHAnsi"/>
          <w:b/>
          <w:bCs/>
        </w:rPr>
        <w:t>Stahl A</w:t>
      </w:r>
      <w:r w:rsidRPr="008B0A49">
        <w:rPr>
          <w:rFonts w:cstheme="minorHAnsi"/>
        </w:rPr>
        <w:t>, Shir-az O, Berl A, Avshalom S.  Dermoscopy</w:t>
      </w:r>
      <w:r w:rsidRPr="008B0A49">
        <w:rPr>
          <w:rFonts w:cstheme="minorHAnsi"/>
        </w:rPr>
        <w:t xml:space="preserve"> as an Aid for Detecting Tumor Borders During Mohs Surgery (</w:t>
      </w:r>
      <w:r w:rsidR="008B0A49" w:rsidRPr="008B0A49">
        <w:rPr>
          <w:rFonts w:cstheme="minorHAnsi"/>
        </w:rPr>
        <w:t>Skinmed, 05 Dec 2023, 21(6):404-408 PMID: 38051237</w:t>
      </w:r>
      <w:r w:rsidR="008B0A49">
        <w:rPr>
          <w:rFonts w:cstheme="minorHAnsi"/>
        </w:rPr>
        <w:t xml:space="preserve"> </w:t>
      </w:r>
      <w:r w:rsidRPr="008B0A49">
        <w:rPr>
          <w:rFonts w:cstheme="minorHAnsi"/>
        </w:rPr>
        <w:t xml:space="preserve">) </w:t>
      </w:r>
    </w:p>
    <w:p w14:paraId="4E65AF6A" w14:textId="77777777" w:rsidR="00F776AA" w:rsidRPr="00865390" w:rsidRDefault="00C26698" w:rsidP="00531BAD">
      <w:pPr>
        <w:pStyle w:val="a3"/>
        <w:numPr>
          <w:ilvl w:val="0"/>
          <w:numId w:val="1"/>
        </w:numPr>
        <w:tabs>
          <w:tab w:val="left" w:pos="1751"/>
        </w:tabs>
        <w:bidi w:val="0"/>
        <w:rPr>
          <w:rFonts w:cstheme="minorHAnsi"/>
        </w:rPr>
      </w:pPr>
      <w:r w:rsidRPr="00531BAD">
        <w:rPr>
          <w:b/>
          <w:bCs/>
        </w:rPr>
        <w:t>Stahl A</w:t>
      </w:r>
      <w:r w:rsidRPr="004630AC">
        <w:t>, Dagan O, Nageris B, Biadsee A, Ebner Y. powered intracapsular tonsill</w:t>
      </w:r>
      <w:r>
        <w:t>o</w:t>
      </w:r>
      <w:r w:rsidRPr="004630AC">
        <w:t xml:space="preserve">tomy and adenoidectomy in infants </w:t>
      </w:r>
      <w:r w:rsidR="00531BAD" w:rsidRPr="00531BAD">
        <w:t xml:space="preserve">≤ </w:t>
      </w:r>
      <w:r w:rsidRPr="004630AC">
        <w:t xml:space="preserve">36 months </w:t>
      </w:r>
      <w:r w:rsidR="00531BAD">
        <w:t xml:space="preserve"> </w:t>
      </w:r>
      <w:r w:rsidRPr="004630AC">
        <w:t xml:space="preserve"> compared to older children</w:t>
      </w:r>
      <w:r w:rsidR="00531BAD">
        <w:t xml:space="preserve"> : a retrospective analysis. </w:t>
      </w:r>
      <w:r w:rsidR="00531BAD" w:rsidRPr="00531BAD">
        <w:t>Annals of Otology, Rhinology &amp; Laryngology</w:t>
      </w:r>
      <w:r w:rsidR="00531BAD">
        <w:t>. 2022;. DOI</w:t>
      </w:r>
      <w:r w:rsidR="00531BAD" w:rsidRPr="00531BAD">
        <w:t>.10.1177/000348942211290</w:t>
      </w:r>
      <w:r w:rsidR="00531BAD">
        <w:t>17</w:t>
      </w:r>
    </w:p>
    <w:p w14:paraId="2E076048" w14:textId="77777777" w:rsidR="00865390" w:rsidRPr="00865390" w:rsidRDefault="00C26698" w:rsidP="00865390">
      <w:pPr>
        <w:pStyle w:val="a3"/>
        <w:numPr>
          <w:ilvl w:val="0"/>
          <w:numId w:val="1"/>
        </w:numPr>
        <w:tabs>
          <w:tab w:val="left" w:pos="1751"/>
        </w:tabs>
        <w:bidi w:val="0"/>
        <w:rPr>
          <w:rFonts w:cstheme="minorHAnsi"/>
        </w:rPr>
      </w:pPr>
      <w:r>
        <w:rPr>
          <w:b/>
          <w:bCs/>
        </w:rPr>
        <w:t>Stahl A</w:t>
      </w:r>
      <w:r>
        <w:t xml:space="preserve">, Hornik T, Nageris B. Association between thyroid stimulating hormone level and Bell's Palsy </w:t>
      </w:r>
      <w:r w:rsidR="008B0A49">
        <w:rPr>
          <w:rStyle w:val="ej-journal-name"/>
          <w:rFonts w:ascii="Arial" w:hAnsi="Arial" w:cs="Arial"/>
          <w:i/>
          <w:iCs/>
          <w:color w:val="3B3030"/>
          <w:sz w:val="21"/>
          <w:szCs w:val="21"/>
          <w:shd w:val="clear" w:color="auto" w:fill="FFFFFF"/>
        </w:rPr>
        <w:t>Otology &amp; Neurotology </w:t>
      </w:r>
      <w:hyperlink r:id="rId10" w:history="1">
        <w:r w:rsidR="008B0A49">
          <w:rPr>
            <w:rStyle w:val="Hyperlink"/>
            <w:rFonts w:ascii="Arial" w:hAnsi="Arial" w:cs="Arial"/>
            <w:color w:val="005B92"/>
            <w:sz w:val="21"/>
            <w:szCs w:val="21"/>
          </w:rPr>
          <w:t>44(7):p 730-736, August 2023.</w:t>
        </w:r>
      </w:hyperlink>
      <w:r w:rsidR="008B0A49">
        <w:rPr>
          <w:rFonts w:ascii="Arial" w:hAnsi="Arial" w:cs="Arial"/>
          <w:color w:val="3B3030"/>
          <w:sz w:val="21"/>
          <w:szCs w:val="21"/>
          <w:shd w:val="clear" w:color="auto" w:fill="FFFFFF"/>
        </w:rPr>
        <w:t xml:space="preserve"> </w:t>
      </w:r>
      <w:r w:rsidR="008B0A49">
        <w:rPr>
          <w:rStyle w:val="ej-journal-doi"/>
          <w:rFonts w:ascii="Arial" w:hAnsi="Arial" w:cs="Arial"/>
          <w:i/>
          <w:iCs/>
          <w:color w:val="3B3030"/>
          <w:sz w:val="21"/>
          <w:szCs w:val="21"/>
          <w:shd w:val="clear" w:color="auto" w:fill="FFFFFF"/>
        </w:rPr>
        <w:t>DOI: </w:t>
      </w:r>
      <w:r w:rsidR="008B0A49">
        <w:rPr>
          <w:rFonts w:ascii="Arial" w:hAnsi="Arial" w:cs="Arial"/>
          <w:color w:val="3B3030"/>
          <w:sz w:val="21"/>
          <w:szCs w:val="21"/>
          <w:shd w:val="clear" w:color="auto" w:fill="FFFFFF"/>
        </w:rPr>
        <w:t>10.1097/MAO.0000000000003926</w:t>
      </w:r>
      <w:r w:rsidR="008B0A49">
        <w:t>)</w:t>
      </w:r>
    </w:p>
    <w:p w14:paraId="6C057DC6" w14:textId="77777777" w:rsidR="00865390" w:rsidRPr="00865390" w:rsidRDefault="00C26698" w:rsidP="00865390">
      <w:pPr>
        <w:pStyle w:val="a3"/>
        <w:numPr>
          <w:ilvl w:val="0"/>
          <w:numId w:val="1"/>
        </w:numPr>
        <w:tabs>
          <w:tab w:val="left" w:pos="1751"/>
        </w:tabs>
        <w:bidi w:val="0"/>
        <w:rPr>
          <w:rFonts w:cstheme="minorHAnsi"/>
        </w:rPr>
      </w:pPr>
      <w:r>
        <w:t xml:space="preserve">Ameen Biadsee, Craig Nathnsin, Or Dagan, Firas Kassem, </w:t>
      </w:r>
      <w:r w:rsidRPr="00B46830">
        <w:rPr>
          <w:b/>
          <w:bCs/>
        </w:rPr>
        <w:t>Stahl A</w:t>
      </w:r>
      <w:r>
        <w:t>, Tova Mishali</w:t>
      </w:r>
      <w:r>
        <w:t xml:space="preserve">, Yaniv Ebner, Brian Rotenberg . </w:t>
      </w:r>
      <w:r w:rsidRPr="00B46830">
        <w:t>Reconsidering</w:t>
      </w:r>
      <w:r>
        <w:rPr>
          <w:rFonts w:cstheme="minorHAnsi"/>
        </w:rPr>
        <w:t xml:space="preserve">  routine admission for children under age 3 undergoing partial tonsillectomy: a prospective study. Journal of otolaryngology – Head &amp; neck Surgery . 2023 52:63 . d</w:t>
      </w:r>
      <w:r w:rsidRPr="00865390">
        <w:rPr>
          <w:rFonts w:cstheme="minorHAnsi"/>
        </w:rPr>
        <w:t>oi.org/10.1186/s40463-023-00659-0</w:t>
      </w:r>
    </w:p>
    <w:p w14:paraId="29B70A0B" w14:textId="77777777" w:rsidR="00531BAD" w:rsidRPr="004630AC" w:rsidRDefault="00531BAD" w:rsidP="00531BAD">
      <w:pPr>
        <w:pStyle w:val="a3"/>
        <w:tabs>
          <w:tab w:val="left" w:pos="1751"/>
        </w:tabs>
        <w:bidi w:val="0"/>
        <w:rPr>
          <w:rFonts w:cstheme="minorHAnsi"/>
        </w:rPr>
      </w:pPr>
    </w:p>
    <w:p w14:paraId="262C2493" w14:textId="77777777" w:rsidR="00C26698" w:rsidRDefault="00C26698" w:rsidP="009D18AE">
      <w:pPr>
        <w:tabs>
          <w:tab w:val="left" w:pos="1751"/>
        </w:tabs>
        <w:bidi w:val="0"/>
        <w:rPr>
          <w:rFonts w:cstheme="minorHAnsi"/>
          <w:b/>
          <w:bCs/>
        </w:rPr>
      </w:pPr>
    </w:p>
    <w:p w14:paraId="0A39D8B0" w14:textId="77777777" w:rsidR="00C26698" w:rsidRDefault="00C26698" w:rsidP="00C26698">
      <w:pPr>
        <w:tabs>
          <w:tab w:val="left" w:pos="1751"/>
        </w:tabs>
        <w:bidi w:val="0"/>
        <w:rPr>
          <w:rFonts w:cstheme="minorHAnsi"/>
          <w:b/>
          <w:bCs/>
        </w:rPr>
      </w:pPr>
    </w:p>
    <w:p w14:paraId="2B53588A" w14:textId="77777777" w:rsidR="00C26698" w:rsidRDefault="00C26698" w:rsidP="00C26698">
      <w:pPr>
        <w:tabs>
          <w:tab w:val="left" w:pos="1751"/>
        </w:tabs>
        <w:bidi w:val="0"/>
        <w:rPr>
          <w:rFonts w:cstheme="minorHAnsi"/>
          <w:b/>
          <w:bCs/>
        </w:rPr>
      </w:pPr>
    </w:p>
    <w:p w14:paraId="3871414C" w14:textId="683A9AD9" w:rsidR="00551B1E" w:rsidRPr="004630AC" w:rsidRDefault="00C26698" w:rsidP="00C26698">
      <w:pPr>
        <w:tabs>
          <w:tab w:val="left" w:pos="1751"/>
        </w:tabs>
        <w:bidi w:val="0"/>
        <w:rPr>
          <w:rFonts w:cstheme="minorHAnsi"/>
          <w:b/>
          <w:bCs/>
        </w:rPr>
      </w:pPr>
      <w:r w:rsidRPr="004630AC">
        <w:rPr>
          <w:rFonts w:cstheme="minorHAnsi"/>
          <w:b/>
          <w:bCs/>
        </w:rPr>
        <w:t xml:space="preserve">Under Review </w:t>
      </w:r>
    </w:p>
    <w:p w14:paraId="6BE2CADC" w14:textId="77777777" w:rsidR="00591AD8" w:rsidRDefault="00C26698" w:rsidP="00916426">
      <w:pPr>
        <w:pStyle w:val="a3"/>
        <w:numPr>
          <w:ilvl w:val="0"/>
          <w:numId w:val="2"/>
        </w:numPr>
        <w:tabs>
          <w:tab w:val="left" w:pos="1751"/>
        </w:tabs>
        <w:bidi w:val="0"/>
      </w:pPr>
      <w:r w:rsidRPr="004630AC">
        <w:rPr>
          <w:b/>
          <w:bCs/>
        </w:rPr>
        <w:t>Stahl A</w:t>
      </w:r>
      <w:r w:rsidRPr="004630AC">
        <w:t xml:space="preserve">, </w:t>
      </w:r>
      <w:r w:rsidR="004630AC" w:rsidRPr="004630AC">
        <w:t xml:space="preserve">Weisz </w:t>
      </w:r>
      <w:r w:rsidRPr="004630AC">
        <w:t>VO, Blau I</w:t>
      </w:r>
      <w:r w:rsidRPr="004630AC">
        <w:rPr>
          <w:rFonts w:asciiTheme="minorBidi" w:hAnsiTheme="minorBidi"/>
        </w:rPr>
        <w:t xml:space="preserve">, </w:t>
      </w:r>
      <w:r w:rsidRPr="004630AC">
        <w:t xml:space="preserve">Nageris B, Hamman’s Syndrome – A Case Report (Under review in Journal </w:t>
      </w:r>
      <w:r w:rsidR="00874CD0">
        <w:t>of</w:t>
      </w:r>
      <w:r w:rsidR="00874CD0" w:rsidRPr="004630AC">
        <w:t xml:space="preserve"> </w:t>
      </w:r>
      <w:r w:rsidRPr="004630AC">
        <w:t>Oto-Rhino-Laryngology, Head and Neck Surgery)</w:t>
      </w:r>
    </w:p>
    <w:p w14:paraId="768D5A59" w14:textId="77777777" w:rsidR="0083355A" w:rsidRPr="004630AC" w:rsidRDefault="00C26698" w:rsidP="0083355A">
      <w:pPr>
        <w:pStyle w:val="a3"/>
        <w:numPr>
          <w:ilvl w:val="0"/>
          <w:numId w:val="2"/>
        </w:numPr>
        <w:tabs>
          <w:tab w:val="left" w:pos="1751"/>
        </w:tabs>
        <w:bidi w:val="0"/>
      </w:pPr>
      <w:r w:rsidRPr="004630AC">
        <w:t xml:space="preserve">Ben-Dov T, Halpern M, </w:t>
      </w:r>
      <w:r w:rsidRPr="0083355A">
        <w:rPr>
          <w:b/>
          <w:bCs/>
        </w:rPr>
        <w:t>Stahl A</w:t>
      </w:r>
      <w:r w:rsidRPr="004630AC">
        <w:t xml:space="preserve">, Kassem F, Lishner M, Nageris B, Biadsee A </w:t>
      </w:r>
      <w:r>
        <w:t xml:space="preserve">. </w:t>
      </w:r>
      <w:r w:rsidRPr="004630AC">
        <w:t xml:space="preserve">Expect the unexpected—Oral chlorhexidine and markers for acute tonsillitis and peritonsillar abscess (Under review in </w:t>
      </w:r>
      <w:r w:rsidRPr="0083355A">
        <w:t>Annals of Otology, Rhinology, and Laryngology</w:t>
      </w:r>
      <w:r>
        <w:t xml:space="preserve"> </w:t>
      </w:r>
      <w:r w:rsidRPr="004630AC">
        <w:t>)</w:t>
      </w:r>
      <w:r>
        <w:t>.</w:t>
      </w:r>
    </w:p>
    <w:p w14:paraId="27CFEF0F" w14:textId="77777777" w:rsidR="00762612" w:rsidRPr="004630AC" w:rsidRDefault="00762612" w:rsidP="00531BAD">
      <w:pPr>
        <w:pStyle w:val="a3"/>
        <w:tabs>
          <w:tab w:val="left" w:pos="1751"/>
        </w:tabs>
        <w:bidi w:val="0"/>
        <w:rPr>
          <w:rtl/>
        </w:rPr>
      </w:pPr>
    </w:p>
    <w:p w14:paraId="6F12ED7C" w14:textId="77777777" w:rsidR="00916426" w:rsidRPr="004630AC" w:rsidRDefault="00C26698" w:rsidP="00916426">
      <w:pPr>
        <w:tabs>
          <w:tab w:val="left" w:pos="1751"/>
        </w:tabs>
        <w:bidi w:val="0"/>
        <w:rPr>
          <w:b/>
          <w:bCs/>
        </w:rPr>
      </w:pPr>
      <w:r w:rsidRPr="004630AC">
        <w:rPr>
          <w:b/>
          <w:bCs/>
        </w:rPr>
        <w:t>In Progress</w:t>
      </w:r>
    </w:p>
    <w:p w14:paraId="442DA27C" w14:textId="77777777" w:rsidR="00916426" w:rsidRPr="00874CD0" w:rsidRDefault="00C26698" w:rsidP="00916426">
      <w:pPr>
        <w:pStyle w:val="a3"/>
        <w:numPr>
          <w:ilvl w:val="0"/>
          <w:numId w:val="3"/>
        </w:numPr>
        <w:tabs>
          <w:tab w:val="left" w:pos="1751"/>
        </w:tabs>
        <w:bidi w:val="0"/>
      </w:pPr>
      <w:r w:rsidRPr="00874CD0">
        <w:rPr>
          <w:b/>
          <w:bCs/>
        </w:rPr>
        <w:t>Stahl A</w:t>
      </w:r>
      <w:r w:rsidRPr="00874CD0">
        <w:t>,</w:t>
      </w:r>
      <w:r w:rsidR="00AC544E">
        <w:t xml:space="preserve"> </w:t>
      </w:r>
      <w:r w:rsidR="00AC544E" w:rsidRPr="00874CD0">
        <w:t>Blau I</w:t>
      </w:r>
      <w:r w:rsidR="00AC544E" w:rsidRPr="00874CD0">
        <w:rPr>
          <w:rFonts w:asciiTheme="minorBidi" w:hAnsiTheme="minorBidi"/>
        </w:rPr>
        <w:t xml:space="preserve">, </w:t>
      </w:r>
      <w:r w:rsidRPr="00874CD0">
        <w:t xml:space="preserve"> Shaskin A</w:t>
      </w:r>
      <w:r w:rsidR="00874CD0">
        <w:t>.</w:t>
      </w:r>
      <w:r w:rsidRPr="00874CD0">
        <w:t xml:space="preserve">  Artificial intelligence</w:t>
      </w:r>
      <w:r w:rsidR="00874CD0">
        <w:t>-</w:t>
      </w:r>
      <w:r w:rsidRPr="00874CD0">
        <w:t>assisted diagnosis of cholesteatoma in MRI imaging</w:t>
      </w:r>
    </w:p>
    <w:p w14:paraId="25BF5361" w14:textId="77777777" w:rsidR="00916426" w:rsidRPr="00874CD0" w:rsidRDefault="00C26698" w:rsidP="00916426">
      <w:pPr>
        <w:pStyle w:val="a3"/>
        <w:numPr>
          <w:ilvl w:val="0"/>
          <w:numId w:val="3"/>
        </w:numPr>
        <w:tabs>
          <w:tab w:val="left" w:pos="1751"/>
        </w:tabs>
        <w:bidi w:val="0"/>
      </w:pPr>
      <w:r w:rsidRPr="00874CD0">
        <w:rPr>
          <w:b/>
          <w:bCs/>
        </w:rPr>
        <w:t>Stahl A,</w:t>
      </w:r>
      <w:r w:rsidR="006C6B90">
        <w:rPr>
          <w:b/>
          <w:bCs/>
        </w:rPr>
        <w:t xml:space="preserve"> </w:t>
      </w:r>
      <w:r w:rsidR="006C6B90" w:rsidRPr="00874CD0">
        <w:t>Blau I</w:t>
      </w:r>
      <w:r w:rsidR="006C6B90" w:rsidRPr="00874CD0">
        <w:rPr>
          <w:rFonts w:asciiTheme="minorBidi" w:hAnsiTheme="minorBidi"/>
        </w:rPr>
        <w:t>,</w:t>
      </w:r>
      <w:r w:rsidR="006C6B90" w:rsidRPr="00874CD0">
        <w:rPr>
          <w:b/>
          <w:bCs/>
        </w:rPr>
        <w:t xml:space="preserve"> </w:t>
      </w:r>
      <w:r w:rsidRPr="00874CD0">
        <w:rPr>
          <w:rFonts w:asciiTheme="minorBidi" w:hAnsiTheme="minorBidi"/>
        </w:rPr>
        <w:t xml:space="preserve"> </w:t>
      </w:r>
      <w:r w:rsidRPr="00230FC7">
        <w:rPr>
          <w:rFonts w:cstheme="minorHAnsi"/>
        </w:rPr>
        <w:t>Shaskin A</w:t>
      </w:r>
      <w:r w:rsidR="00874CD0">
        <w:rPr>
          <w:rFonts w:cstheme="minorHAnsi"/>
        </w:rPr>
        <w:t>.</w:t>
      </w:r>
      <w:r w:rsidRPr="00874CD0">
        <w:rPr>
          <w:rFonts w:cstheme="minorHAnsi"/>
        </w:rPr>
        <w:t xml:space="preserve"> Art</w:t>
      </w:r>
      <w:r w:rsidRPr="00874CD0">
        <w:t>ificial intelligence</w:t>
      </w:r>
      <w:r w:rsidR="00874CD0">
        <w:t>-</w:t>
      </w:r>
      <w:r w:rsidRPr="00874CD0">
        <w:t xml:space="preserve">assisted </w:t>
      </w:r>
      <w:r w:rsidRPr="00914A70">
        <w:t>editing</w:t>
      </w:r>
      <w:r w:rsidRPr="00874CD0">
        <w:t xml:space="preserve"> of endoscopic sinus surgery</w:t>
      </w:r>
    </w:p>
    <w:p w14:paraId="37EE6C08" w14:textId="77777777" w:rsidR="001C1C6C" w:rsidRDefault="00C26698" w:rsidP="000E71F6">
      <w:pPr>
        <w:pStyle w:val="a3"/>
        <w:numPr>
          <w:ilvl w:val="0"/>
          <w:numId w:val="3"/>
        </w:numPr>
        <w:tabs>
          <w:tab w:val="left" w:pos="1751"/>
        </w:tabs>
        <w:bidi w:val="0"/>
      </w:pPr>
      <w:r w:rsidRPr="00874CD0">
        <w:rPr>
          <w:b/>
          <w:bCs/>
        </w:rPr>
        <w:t>Stahl A</w:t>
      </w:r>
      <w:r w:rsidRPr="00874CD0">
        <w:t>,</w:t>
      </w:r>
      <w:r w:rsidR="00874CD0">
        <w:t xml:space="preserve"> </w:t>
      </w:r>
      <w:r w:rsidRPr="00874CD0">
        <w:t>Ovad A, Ebner Y</w:t>
      </w:r>
      <w:r w:rsidR="00874CD0">
        <w:t>.</w:t>
      </w:r>
      <w:r w:rsidRPr="00874CD0">
        <w:t xml:space="preserve">  </w:t>
      </w:r>
      <w:r w:rsidR="00874CD0">
        <w:t>Are</w:t>
      </w:r>
      <w:r w:rsidR="00874CD0" w:rsidRPr="00874CD0">
        <w:t xml:space="preserve"> </w:t>
      </w:r>
      <w:r w:rsidR="00874CD0">
        <w:t>l</w:t>
      </w:r>
      <w:r w:rsidRPr="00874CD0">
        <w:t xml:space="preserve">aryngeal abnormalities </w:t>
      </w:r>
      <w:r w:rsidR="005E7B12" w:rsidRPr="00874CD0">
        <w:t>really more</w:t>
      </w:r>
      <w:r w:rsidRPr="00874CD0">
        <w:t xml:space="preserve"> common in the 22q11 deletion syndrome?</w:t>
      </w:r>
    </w:p>
    <w:p w14:paraId="50B346CC" w14:textId="77777777" w:rsidR="00BB5F1B" w:rsidRPr="00874CD0" w:rsidRDefault="00BB5F1B" w:rsidP="00531BAD">
      <w:pPr>
        <w:tabs>
          <w:tab w:val="left" w:pos="1751"/>
        </w:tabs>
        <w:bidi w:val="0"/>
      </w:pPr>
    </w:p>
    <w:p w14:paraId="08AFDC6D" w14:textId="77777777" w:rsidR="00A72B40" w:rsidRPr="004630AC" w:rsidRDefault="00C26698">
      <w:pPr>
        <w:tabs>
          <w:tab w:val="left" w:pos="1751"/>
        </w:tabs>
        <w:bidi w:val="0"/>
        <w:rPr>
          <w:b/>
          <w:bCs/>
        </w:rPr>
      </w:pPr>
      <w:r w:rsidRPr="004630AC">
        <w:rPr>
          <w:b/>
          <w:bCs/>
        </w:rPr>
        <w:t xml:space="preserve">Papers Presented at Scientific Meetings  </w:t>
      </w:r>
    </w:p>
    <w:p w14:paraId="5DA7ECAE" w14:textId="77777777" w:rsidR="00A72B40" w:rsidRDefault="00C26698" w:rsidP="00531BAD">
      <w:pPr>
        <w:pStyle w:val="a3"/>
        <w:numPr>
          <w:ilvl w:val="0"/>
          <w:numId w:val="6"/>
        </w:numPr>
        <w:tabs>
          <w:tab w:val="left" w:pos="1751"/>
        </w:tabs>
        <w:bidi w:val="0"/>
      </w:pPr>
      <w:r w:rsidRPr="00531BAD">
        <w:rPr>
          <w:rFonts w:cstheme="minorHAnsi"/>
          <w:color w:val="212121"/>
          <w:shd w:val="clear" w:color="auto" w:fill="FFFFFF"/>
        </w:rPr>
        <w:t>Outcomes and safety of adenoidectomy in infants up to 12 months of age compared to older children</w:t>
      </w:r>
      <w:r w:rsidRPr="004630AC">
        <w:t>.</w:t>
      </w:r>
      <w:r w:rsidRPr="00531BAD">
        <w:rPr>
          <w:rFonts w:cstheme="minorHAnsi"/>
          <w:b/>
          <w:bCs/>
          <w:color w:val="212121"/>
          <w:shd w:val="clear" w:color="auto" w:fill="FFFFFF"/>
        </w:rPr>
        <w:t xml:space="preserve"> Stahl A</w:t>
      </w:r>
      <w:r w:rsidRPr="00531BAD">
        <w:rPr>
          <w:rFonts w:cstheme="minorHAnsi"/>
          <w:color w:val="212121"/>
          <w:shd w:val="clear" w:color="auto" w:fill="FFFFFF"/>
        </w:rPr>
        <w:t>, Dagan O, Nageris B, Ebner Y</w:t>
      </w:r>
      <w:r w:rsidRPr="004630AC">
        <w:t xml:space="preserve">. Annual meeting of the Israeli </w:t>
      </w:r>
      <w:r w:rsidR="00874CD0" w:rsidRPr="004630AC">
        <w:t xml:space="preserve">Society </w:t>
      </w:r>
      <w:r w:rsidRPr="004630AC">
        <w:t xml:space="preserve">of Otolaryngology Head and Neck Surgery 2019, </w:t>
      </w:r>
      <w:r w:rsidR="00874CD0" w:rsidRPr="004630AC">
        <w:t>E</w:t>
      </w:r>
      <w:r w:rsidR="00874CD0">
        <w:t>ilat, Israel</w:t>
      </w:r>
      <w:r w:rsidRPr="004630AC">
        <w:t xml:space="preserve">. </w:t>
      </w:r>
    </w:p>
    <w:p w14:paraId="0E2FBA10" w14:textId="77777777" w:rsidR="00EE5090" w:rsidRDefault="00C26698" w:rsidP="00926846">
      <w:pPr>
        <w:pStyle w:val="a3"/>
        <w:numPr>
          <w:ilvl w:val="0"/>
          <w:numId w:val="6"/>
        </w:numPr>
        <w:bidi w:val="0"/>
      </w:pPr>
      <w:r w:rsidRPr="00DE0BCA">
        <w:t>Association between Thyroid stimulating hormone level and Bell's Palsy</w:t>
      </w:r>
      <w:r>
        <w:t xml:space="preserve">. </w:t>
      </w:r>
      <w:r w:rsidR="00DE0BCA" w:rsidRPr="00DE0BCA">
        <w:rPr>
          <w:b/>
          <w:bCs/>
        </w:rPr>
        <w:t>Stahl A</w:t>
      </w:r>
      <w:r w:rsidR="00DE0BCA" w:rsidRPr="00874CD0">
        <w:t>, Hornik T, Nageris B.</w:t>
      </w:r>
      <w:r w:rsidR="00DE0BCA">
        <w:t xml:space="preserve">– </w:t>
      </w:r>
      <w:r w:rsidR="00EC70D7">
        <w:t>C</w:t>
      </w:r>
      <w:r w:rsidR="00DE0BCA">
        <w:t>ombined otolaryngology spring meetings 2022,</w:t>
      </w:r>
      <w:r w:rsidR="000F1A08">
        <w:t xml:space="preserve"> </w:t>
      </w:r>
      <w:r w:rsidR="00DE0BCA">
        <w:t>Dallas, TX . April</w:t>
      </w:r>
    </w:p>
    <w:p w14:paraId="5801AC09" w14:textId="77777777" w:rsidR="00F6206E" w:rsidRDefault="00C26698">
      <w:pPr>
        <w:pStyle w:val="a3"/>
        <w:numPr>
          <w:ilvl w:val="0"/>
          <w:numId w:val="6"/>
        </w:numPr>
        <w:bidi w:val="0"/>
      </w:pPr>
      <w:r w:rsidRPr="00DE0BCA">
        <w:t>Association between Thyroid stimulating hormone level and Bell's Palsy</w:t>
      </w:r>
      <w:r>
        <w:t xml:space="preserve">. </w:t>
      </w:r>
      <w:r w:rsidRPr="00DE0BCA">
        <w:rPr>
          <w:b/>
          <w:bCs/>
        </w:rPr>
        <w:t>Stahl A</w:t>
      </w:r>
      <w:r w:rsidRPr="00874CD0">
        <w:t>, Hornik T, Nageris B.</w:t>
      </w:r>
      <w:r>
        <w:t xml:space="preserve">– </w:t>
      </w:r>
      <w:r w:rsidR="00E9674C">
        <w:t xml:space="preserve">Israeli </w:t>
      </w:r>
      <w:r w:rsidR="00AC6686">
        <w:t>N</w:t>
      </w:r>
      <w:r w:rsidR="00E9674C">
        <w:t xml:space="preserve">eurotology society </w:t>
      </w:r>
      <w:r w:rsidR="00EE5090">
        <w:t>Annual</w:t>
      </w:r>
      <w:r>
        <w:t xml:space="preserve"> meetings 2022, Kfar Giladi, Israel . May</w:t>
      </w:r>
    </w:p>
    <w:p w14:paraId="5331C643" w14:textId="77777777" w:rsidR="00F6206E" w:rsidRDefault="00F6206E" w:rsidP="00531BAD">
      <w:pPr>
        <w:pStyle w:val="a3"/>
        <w:bidi w:val="0"/>
      </w:pPr>
    </w:p>
    <w:p w14:paraId="662455CD" w14:textId="37D22DBD" w:rsidR="00A72B40" w:rsidRPr="004630AC" w:rsidRDefault="00C26698" w:rsidP="00DE0BCA">
      <w:pPr>
        <w:tabs>
          <w:tab w:val="left" w:pos="1751"/>
        </w:tabs>
        <w:bidi w:val="0"/>
        <w:rPr>
          <w:b/>
          <w:bCs/>
        </w:rPr>
      </w:pPr>
      <w:r>
        <w:br/>
      </w:r>
      <w:r w:rsidRPr="004630AC">
        <w:rPr>
          <w:b/>
          <w:bCs/>
        </w:rPr>
        <w:t xml:space="preserve">Active </w:t>
      </w:r>
      <w:r w:rsidR="00874CD0" w:rsidRPr="004630AC">
        <w:rPr>
          <w:b/>
          <w:bCs/>
        </w:rPr>
        <w:t xml:space="preserve">Participation </w:t>
      </w:r>
      <w:r w:rsidRPr="004630AC">
        <w:rPr>
          <w:b/>
          <w:bCs/>
        </w:rPr>
        <w:t xml:space="preserve">in Scientific Meetings </w:t>
      </w:r>
    </w:p>
    <w:p w14:paraId="1AFC7D94" w14:textId="77777777" w:rsidR="00A72B40" w:rsidRPr="004630AC" w:rsidRDefault="00C26698" w:rsidP="00A72B40">
      <w:pPr>
        <w:tabs>
          <w:tab w:val="left" w:pos="1751"/>
        </w:tabs>
        <w:bidi w:val="0"/>
      </w:pPr>
      <w:r w:rsidRPr="004630AC">
        <w:t xml:space="preserve">2017 – Annual Meeting of the Israeli Society of Otolaryngology Head and Neck Surgery, </w:t>
      </w:r>
      <w:r w:rsidR="00874CD0" w:rsidRPr="004630AC">
        <w:t>Eilat, Israel</w:t>
      </w:r>
      <w:r w:rsidRPr="004630AC">
        <w:t xml:space="preserve"> </w:t>
      </w:r>
    </w:p>
    <w:p w14:paraId="636A6404" w14:textId="77777777" w:rsidR="00A72B40" w:rsidRPr="004630AC" w:rsidRDefault="00C26698" w:rsidP="00A72B40">
      <w:pPr>
        <w:tabs>
          <w:tab w:val="left" w:pos="1751"/>
        </w:tabs>
        <w:bidi w:val="0"/>
      </w:pPr>
      <w:r w:rsidRPr="004630AC">
        <w:t>2018 – Annual Meeting of the Israeli Society of Rhinology</w:t>
      </w:r>
      <w:r w:rsidR="005945E2" w:rsidRPr="004630AC">
        <w:t xml:space="preserve">, Kfar Blum, Israel </w:t>
      </w:r>
    </w:p>
    <w:p w14:paraId="038BD1B6" w14:textId="77777777" w:rsidR="00A72B40" w:rsidRPr="004630AC" w:rsidRDefault="00C26698" w:rsidP="00A72B40">
      <w:pPr>
        <w:tabs>
          <w:tab w:val="left" w:pos="1751"/>
        </w:tabs>
        <w:bidi w:val="0"/>
      </w:pPr>
      <w:r w:rsidRPr="004630AC">
        <w:t xml:space="preserve">2018 - Annual Meeting of the Israeli Society of Otolaryngology Head and Neck Surgery, </w:t>
      </w:r>
      <w:r w:rsidR="00874CD0" w:rsidRPr="004630AC">
        <w:t>Eilat, Israel</w:t>
      </w:r>
      <w:r w:rsidRPr="004630AC">
        <w:t xml:space="preserve"> </w:t>
      </w:r>
    </w:p>
    <w:p w14:paraId="25F8E7F2" w14:textId="77777777" w:rsidR="005945E2" w:rsidRPr="004630AC" w:rsidRDefault="00C26698" w:rsidP="005945E2">
      <w:pPr>
        <w:tabs>
          <w:tab w:val="left" w:pos="1751"/>
        </w:tabs>
        <w:bidi w:val="0"/>
      </w:pPr>
      <w:r w:rsidRPr="004630AC">
        <w:t>2019 – Annual Meeting of the Israeli Society of Otolaryngology Head and Neck Surgery, Eilat, Israel</w:t>
      </w:r>
    </w:p>
    <w:p w14:paraId="58E6E490" w14:textId="77777777" w:rsidR="005945E2" w:rsidRPr="004630AC" w:rsidRDefault="00C26698" w:rsidP="005945E2">
      <w:pPr>
        <w:tabs>
          <w:tab w:val="left" w:pos="1751"/>
        </w:tabs>
        <w:bidi w:val="0"/>
      </w:pPr>
      <w:r w:rsidRPr="004630AC">
        <w:t xml:space="preserve">2019 – Annual </w:t>
      </w:r>
      <w:r w:rsidR="00874CD0" w:rsidRPr="004630AC">
        <w:t xml:space="preserve">Conference </w:t>
      </w:r>
      <w:r w:rsidRPr="004630AC">
        <w:t xml:space="preserve">of the Israeli Society </w:t>
      </w:r>
      <w:r w:rsidR="00874CD0">
        <w:t>of</w:t>
      </w:r>
      <w:r w:rsidRPr="004630AC">
        <w:t xml:space="preserve"> Head and Neck Surgery and Oncology, Kfar Blum, Israel</w:t>
      </w:r>
    </w:p>
    <w:p w14:paraId="2CDB4440" w14:textId="77777777" w:rsidR="005945E2" w:rsidRDefault="00C26698" w:rsidP="005C6167">
      <w:pPr>
        <w:tabs>
          <w:tab w:val="left" w:pos="1751"/>
        </w:tabs>
        <w:bidi w:val="0"/>
      </w:pPr>
      <w:r w:rsidRPr="004630AC">
        <w:t xml:space="preserve">2020- Annual Meeting of the Israeli Society of Otolaryngology Head and Neck Surgery, Eilat, Israel </w:t>
      </w:r>
    </w:p>
    <w:p w14:paraId="72D62037" w14:textId="77777777" w:rsidR="00EC70D7" w:rsidRDefault="00C26698" w:rsidP="00EC70D7">
      <w:pPr>
        <w:tabs>
          <w:tab w:val="left" w:pos="1751"/>
        </w:tabs>
        <w:bidi w:val="0"/>
      </w:pPr>
      <w:r>
        <w:t>2022- Combined otolaryngology spring meetings 2022, Dallas, TX . April</w:t>
      </w:r>
    </w:p>
    <w:p w14:paraId="1B9EDD70" w14:textId="77777777" w:rsidR="00E9674C" w:rsidRDefault="00C26698">
      <w:pPr>
        <w:tabs>
          <w:tab w:val="left" w:pos="1751"/>
        </w:tabs>
        <w:bidi w:val="0"/>
      </w:pPr>
      <w:r>
        <w:t xml:space="preserve">2022- </w:t>
      </w:r>
      <w:r w:rsidR="00AC6686">
        <w:t>N</w:t>
      </w:r>
      <w:r>
        <w:t>eurotology society  meetings 2022, Kfar Giladi, Israel . May</w:t>
      </w:r>
    </w:p>
    <w:p w14:paraId="38A1C41D" w14:textId="77777777" w:rsidR="00F776AA" w:rsidRDefault="00C26698" w:rsidP="00F776AA">
      <w:pPr>
        <w:tabs>
          <w:tab w:val="left" w:pos="1751"/>
        </w:tabs>
        <w:bidi w:val="0"/>
      </w:pPr>
      <w:r>
        <w:t xml:space="preserve">2023 - </w:t>
      </w:r>
      <w:r w:rsidRPr="004630AC">
        <w:t xml:space="preserve">Annual Meeting of the Israeli Society of </w:t>
      </w:r>
      <w:r>
        <w:t xml:space="preserve">Neurotology society  </w:t>
      </w:r>
      <w:r w:rsidRPr="004630AC">
        <w:t xml:space="preserve">, </w:t>
      </w:r>
      <w:r>
        <w:t>Yitzhak shamir medical center</w:t>
      </w:r>
      <w:r w:rsidRPr="004630AC">
        <w:t>, Israel</w:t>
      </w:r>
    </w:p>
    <w:p w14:paraId="30ED6FBE" w14:textId="77777777" w:rsidR="008B0A49" w:rsidRDefault="00C26698" w:rsidP="008B0A49">
      <w:pPr>
        <w:tabs>
          <w:tab w:val="left" w:pos="1751"/>
        </w:tabs>
        <w:bidi w:val="0"/>
      </w:pPr>
      <w:r>
        <w:t xml:space="preserve">2024- </w:t>
      </w:r>
      <w:r w:rsidRPr="004630AC">
        <w:t xml:space="preserve">- Annual Meeting of the Israeli Society of Otolaryngology Head and Neck Surgery, </w:t>
      </w:r>
      <w:r>
        <w:t xml:space="preserve">Tel aviv </w:t>
      </w:r>
      <w:r w:rsidRPr="004630AC">
        <w:t>, Israel</w:t>
      </w:r>
    </w:p>
    <w:p w14:paraId="1FE49262" w14:textId="77777777" w:rsidR="00926846" w:rsidRDefault="00C26698" w:rsidP="00926846">
      <w:pPr>
        <w:tabs>
          <w:tab w:val="left" w:pos="1751"/>
        </w:tabs>
        <w:bidi w:val="0"/>
      </w:pPr>
      <w:r>
        <w:t xml:space="preserve">2024 – Americam Academy of Otoloaryngology – Head and Neck Surgery – Miami , USA </w:t>
      </w:r>
    </w:p>
    <w:p w14:paraId="1ED08296" w14:textId="77777777" w:rsidR="00926846" w:rsidRDefault="00C26698" w:rsidP="00926846">
      <w:pPr>
        <w:tabs>
          <w:tab w:val="left" w:pos="1751"/>
        </w:tabs>
        <w:bidi w:val="0"/>
      </w:pPr>
      <w:r>
        <w:t xml:space="preserve">2024 - </w:t>
      </w:r>
      <w:r w:rsidRPr="00926846">
        <w:t>Otology &amp; Neurotology</w:t>
      </w:r>
      <w:r>
        <w:t xml:space="preserve"> meeting – Miami , USA </w:t>
      </w:r>
    </w:p>
    <w:p w14:paraId="402E64D2" w14:textId="77777777" w:rsidR="00FC6CAB" w:rsidRDefault="00C26698" w:rsidP="00FC6CAB">
      <w:pPr>
        <w:tabs>
          <w:tab w:val="left" w:pos="1751"/>
        </w:tabs>
        <w:bidi w:val="0"/>
      </w:pPr>
      <w:r>
        <w:t>2025- Combined otolaryngology spring meetings 2025, New orleans, LA . USA</w:t>
      </w:r>
    </w:p>
    <w:sectPr w:rsidR="00FC6CAB" w:rsidSect="00952C42">
      <w:headerReference w:type="default" r:id="rId11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CCCD" w14:textId="77777777" w:rsidR="00C26698" w:rsidRDefault="00C26698">
      <w:pPr>
        <w:spacing w:after="0" w:line="240" w:lineRule="auto"/>
      </w:pPr>
      <w:r>
        <w:separator/>
      </w:r>
    </w:p>
  </w:endnote>
  <w:endnote w:type="continuationSeparator" w:id="0">
    <w:p w14:paraId="2F7DEADF" w14:textId="77777777" w:rsidR="00C26698" w:rsidRDefault="00C2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5B88" w14:textId="77777777" w:rsidR="00C26698" w:rsidRDefault="00C26698">
      <w:pPr>
        <w:spacing w:after="0" w:line="240" w:lineRule="auto"/>
      </w:pPr>
      <w:r>
        <w:separator/>
      </w:r>
    </w:p>
  </w:footnote>
  <w:footnote w:type="continuationSeparator" w:id="0">
    <w:p w14:paraId="5341DDFA" w14:textId="77777777" w:rsidR="00C26698" w:rsidRDefault="00C2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CBB8" w14:textId="77777777" w:rsidR="00952C42" w:rsidRDefault="00C26698" w:rsidP="00952C42">
    <w:pPr>
      <w:pStyle w:val="aa"/>
      <w:bidi w:val="0"/>
    </w:pPr>
    <w:r>
      <w:fldChar w:fldCharType="begin"/>
    </w:r>
    <w:r>
      <w:instrText xml:space="preserve"> PAGE   \* MERGEFORMAT </w:instrText>
    </w:r>
    <w:r>
      <w:fldChar w:fldCharType="separate"/>
    </w:r>
    <w:r w:rsidR="00614932">
      <w:rPr>
        <w:noProof/>
      </w:rPr>
      <w:t>3</w:t>
    </w:r>
    <w:r>
      <w:rPr>
        <w:noProof/>
      </w:rPr>
      <w:fldChar w:fldCharType="end"/>
    </w:r>
    <w:r>
      <w:ptab w:relativeTo="margin" w:alignment="center" w:leader="none"/>
    </w:r>
    <w:r>
      <w:t>Avishai Stahl, MD</w:t>
    </w:r>
    <w:r>
      <w:ptab w:relativeTo="margin" w:alignment="right" w:leader="none"/>
    </w:r>
    <w: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B2F"/>
    <w:multiLevelType w:val="hybridMultilevel"/>
    <w:tmpl w:val="E2F098AE"/>
    <w:lvl w:ilvl="0" w:tplc="D7DCC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CC28EA" w:tentative="1">
      <w:start w:val="1"/>
      <w:numFmt w:val="lowerLetter"/>
      <w:lvlText w:val="%2."/>
      <w:lvlJc w:val="left"/>
      <w:pPr>
        <w:ind w:left="1440" w:hanging="360"/>
      </w:pPr>
    </w:lvl>
    <w:lvl w:ilvl="2" w:tplc="EE721510" w:tentative="1">
      <w:start w:val="1"/>
      <w:numFmt w:val="lowerRoman"/>
      <w:lvlText w:val="%3."/>
      <w:lvlJc w:val="right"/>
      <w:pPr>
        <w:ind w:left="2160" w:hanging="180"/>
      </w:pPr>
    </w:lvl>
    <w:lvl w:ilvl="3" w:tplc="8ADEE4E2" w:tentative="1">
      <w:start w:val="1"/>
      <w:numFmt w:val="decimal"/>
      <w:lvlText w:val="%4."/>
      <w:lvlJc w:val="left"/>
      <w:pPr>
        <w:ind w:left="2880" w:hanging="360"/>
      </w:pPr>
    </w:lvl>
    <w:lvl w:ilvl="4" w:tplc="359AA858" w:tentative="1">
      <w:start w:val="1"/>
      <w:numFmt w:val="lowerLetter"/>
      <w:lvlText w:val="%5."/>
      <w:lvlJc w:val="left"/>
      <w:pPr>
        <w:ind w:left="3600" w:hanging="360"/>
      </w:pPr>
    </w:lvl>
    <w:lvl w:ilvl="5" w:tplc="CF602762" w:tentative="1">
      <w:start w:val="1"/>
      <w:numFmt w:val="lowerRoman"/>
      <w:lvlText w:val="%6."/>
      <w:lvlJc w:val="right"/>
      <w:pPr>
        <w:ind w:left="4320" w:hanging="180"/>
      </w:pPr>
    </w:lvl>
    <w:lvl w:ilvl="6" w:tplc="1CFAE79C" w:tentative="1">
      <w:start w:val="1"/>
      <w:numFmt w:val="decimal"/>
      <w:lvlText w:val="%7."/>
      <w:lvlJc w:val="left"/>
      <w:pPr>
        <w:ind w:left="5040" w:hanging="360"/>
      </w:pPr>
    </w:lvl>
    <w:lvl w:ilvl="7" w:tplc="EAC63AB0" w:tentative="1">
      <w:start w:val="1"/>
      <w:numFmt w:val="lowerLetter"/>
      <w:lvlText w:val="%8."/>
      <w:lvlJc w:val="left"/>
      <w:pPr>
        <w:ind w:left="5760" w:hanging="360"/>
      </w:pPr>
    </w:lvl>
    <w:lvl w:ilvl="8" w:tplc="DAC67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3203"/>
    <w:multiLevelType w:val="hybridMultilevel"/>
    <w:tmpl w:val="38F698B8"/>
    <w:lvl w:ilvl="0" w:tplc="1EE6E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8A296" w:tentative="1">
      <w:start w:val="1"/>
      <w:numFmt w:val="lowerLetter"/>
      <w:lvlText w:val="%2."/>
      <w:lvlJc w:val="left"/>
      <w:pPr>
        <w:ind w:left="1440" w:hanging="360"/>
      </w:pPr>
    </w:lvl>
    <w:lvl w:ilvl="2" w:tplc="E72AE542" w:tentative="1">
      <w:start w:val="1"/>
      <w:numFmt w:val="lowerRoman"/>
      <w:lvlText w:val="%3."/>
      <w:lvlJc w:val="right"/>
      <w:pPr>
        <w:ind w:left="2160" w:hanging="180"/>
      </w:pPr>
    </w:lvl>
    <w:lvl w:ilvl="3" w:tplc="CD76B662" w:tentative="1">
      <w:start w:val="1"/>
      <w:numFmt w:val="decimal"/>
      <w:lvlText w:val="%4."/>
      <w:lvlJc w:val="left"/>
      <w:pPr>
        <w:ind w:left="2880" w:hanging="360"/>
      </w:pPr>
    </w:lvl>
    <w:lvl w:ilvl="4" w:tplc="62B4FA56" w:tentative="1">
      <w:start w:val="1"/>
      <w:numFmt w:val="lowerLetter"/>
      <w:lvlText w:val="%5."/>
      <w:lvlJc w:val="left"/>
      <w:pPr>
        <w:ind w:left="3600" w:hanging="360"/>
      </w:pPr>
    </w:lvl>
    <w:lvl w:ilvl="5" w:tplc="4E00B036" w:tentative="1">
      <w:start w:val="1"/>
      <w:numFmt w:val="lowerRoman"/>
      <w:lvlText w:val="%6."/>
      <w:lvlJc w:val="right"/>
      <w:pPr>
        <w:ind w:left="4320" w:hanging="180"/>
      </w:pPr>
    </w:lvl>
    <w:lvl w:ilvl="6" w:tplc="B52E1EF2" w:tentative="1">
      <w:start w:val="1"/>
      <w:numFmt w:val="decimal"/>
      <w:lvlText w:val="%7."/>
      <w:lvlJc w:val="left"/>
      <w:pPr>
        <w:ind w:left="5040" w:hanging="360"/>
      </w:pPr>
    </w:lvl>
    <w:lvl w:ilvl="7" w:tplc="AF46C16E" w:tentative="1">
      <w:start w:val="1"/>
      <w:numFmt w:val="lowerLetter"/>
      <w:lvlText w:val="%8."/>
      <w:lvlJc w:val="left"/>
      <w:pPr>
        <w:ind w:left="5760" w:hanging="360"/>
      </w:pPr>
    </w:lvl>
    <w:lvl w:ilvl="8" w:tplc="42307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5074"/>
    <w:multiLevelType w:val="hybridMultilevel"/>
    <w:tmpl w:val="E2F098AE"/>
    <w:lvl w:ilvl="0" w:tplc="8A404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6EAEDE" w:tentative="1">
      <w:start w:val="1"/>
      <w:numFmt w:val="lowerLetter"/>
      <w:lvlText w:val="%2."/>
      <w:lvlJc w:val="left"/>
      <w:pPr>
        <w:ind w:left="1440" w:hanging="360"/>
      </w:pPr>
    </w:lvl>
    <w:lvl w:ilvl="2" w:tplc="0E7ADBAC" w:tentative="1">
      <w:start w:val="1"/>
      <w:numFmt w:val="lowerRoman"/>
      <w:lvlText w:val="%3."/>
      <w:lvlJc w:val="right"/>
      <w:pPr>
        <w:ind w:left="2160" w:hanging="180"/>
      </w:pPr>
    </w:lvl>
    <w:lvl w:ilvl="3" w:tplc="07CEB270" w:tentative="1">
      <w:start w:val="1"/>
      <w:numFmt w:val="decimal"/>
      <w:lvlText w:val="%4."/>
      <w:lvlJc w:val="left"/>
      <w:pPr>
        <w:ind w:left="2880" w:hanging="360"/>
      </w:pPr>
    </w:lvl>
    <w:lvl w:ilvl="4" w:tplc="F53E06CE" w:tentative="1">
      <w:start w:val="1"/>
      <w:numFmt w:val="lowerLetter"/>
      <w:lvlText w:val="%5."/>
      <w:lvlJc w:val="left"/>
      <w:pPr>
        <w:ind w:left="3600" w:hanging="360"/>
      </w:pPr>
    </w:lvl>
    <w:lvl w:ilvl="5" w:tplc="74EE6056" w:tentative="1">
      <w:start w:val="1"/>
      <w:numFmt w:val="lowerRoman"/>
      <w:lvlText w:val="%6."/>
      <w:lvlJc w:val="right"/>
      <w:pPr>
        <w:ind w:left="4320" w:hanging="180"/>
      </w:pPr>
    </w:lvl>
    <w:lvl w:ilvl="6" w:tplc="51E42C34" w:tentative="1">
      <w:start w:val="1"/>
      <w:numFmt w:val="decimal"/>
      <w:lvlText w:val="%7."/>
      <w:lvlJc w:val="left"/>
      <w:pPr>
        <w:ind w:left="5040" w:hanging="360"/>
      </w:pPr>
    </w:lvl>
    <w:lvl w:ilvl="7" w:tplc="4E661424" w:tentative="1">
      <w:start w:val="1"/>
      <w:numFmt w:val="lowerLetter"/>
      <w:lvlText w:val="%8."/>
      <w:lvlJc w:val="left"/>
      <w:pPr>
        <w:ind w:left="5760" w:hanging="360"/>
      </w:pPr>
    </w:lvl>
    <w:lvl w:ilvl="8" w:tplc="31A05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6339"/>
    <w:multiLevelType w:val="hybridMultilevel"/>
    <w:tmpl w:val="E2F098AE"/>
    <w:lvl w:ilvl="0" w:tplc="808A9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60B1E" w:tentative="1">
      <w:start w:val="1"/>
      <w:numFmt w:val="lowerLetter"/>
      <w:lvlText w:val="%2."/>
      <w:lvlJc w:val="left"/>
      <w:pPr>
        <w:ind w:left="1440" w:hanging="360"/>
      </w:pPr>
    </w:lvl>
    <w:lvl w:ilvl="2" w:tplc="E6CCDC9C" w:tentative="1">
      <w:start w:val="1"/>
      <w:numFmt w:val="lowerRoman"/>
      <w:lvlText w:val="%3."/>
      <w:lvlJc w:val="right"/>
      <w:pPr>
        <w:ind w:left="2160" w:hanging="180"/>
      </w:pPr>
    </w:lvl>
    <w:lvl w:ilvl="3" w:tplc="EF8A3D00" w:tentative="1">
      <w:start w:val="1"/>
      <w:numFmt w:val="decimal"/>
      <w:lvlText w:val="%4."/>
      <w:lvlJc w:val="left"/>
      <w:pPr>
        <w:ind w:left="2880" w:hanging="360"/>
      </w:pPr>
    </w:lvl>
    <w:lvl w:ilvl="4" w:tplc="75E683B0" w:tentative="1">
      <w:start w:val="1"/>
      <w:numFmt w:val="lowerLetter"/>
      <w:lvlText w:val="%5."/>
      <w:lvlJc w:val="left"/>
      <w:pPr>
        <w:ind w:left="3600" w:hanging="360"/>
      </w:pPr>
    </w:lvl>
    <w:lvl w:ilvl="5" w:tplc="8C98414A" w:tentative="1">
      <w:start w:val="1"/>
      <w:numFmt w:val="lowerRoman"/>
      <w:lvlText w:val="%6."/>
      <w:lvlJc w:val="right"/>
      <w:pPr>
        <w:ind w:left="4320" w:hanging="180"/>
      </w:pPr>
    </w:lvl>
    <w:lvl w:ilvl="6" w:tplc="06C64CFC" w:tentative="1">
      <w:start w:val="1"/>
      <w:numFmt w:val="decimal"/>
      <w:lvlText w:val="%7."/>
      <w:lvlJc w:val="left"/>
      <w:pPr>
        <w:ind w:left="5040" w:hanging="360"/>
      </w:pPr>
    </w:lvl>
    <w:lvl w:ilvl="7" w:tplc="B8169372" w:tentative="1">
      <w:start w:val="1"/>
      <w:numFmt w:val="lowerLetter"/>
      <w:lvlText w:val="%8."/>
      <w:lvlJc w:val="left"/>
      <w:pPr>
        <w:ind w:left="5760" w:hanging="360"/>
      </w:pPr>
    </w:lvl>
    <w:lvl w:ilvl="8" w:tplc="1CCAD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81388"/>
    <w:multiLevelType w:val="hybridMultilevel"/>
    <w:tmpl w:val="1A547438"/>
    <w:lvl w:ilvl="0" w:tplc="F66C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67576" w:tentative="1">
      <w:start w:val="1"/>
      <w:numFmt w:val="lowerLetter"/>
      <w:lvlText w:val="%2."/>
      <w:lvlJc w:val="left"/>
      <w:pPr>
        <w:ind w:left="1440" w:hanging="360"/>
      </w:pPr>
    </w:lvl>
    <w:lvl w:ilvl="2" w:tplc="A52898B8" w:tentative="1">
      <w:start w:val="1"/>
      <w:numFmt w:val="lowerRoman"/>
      <w:lvlText w:val="%3."/>
      <w:lvlJc w:val="right"/>
      <w:pPr>
        <w:ind w:left="2160" w:hanging="180"/>
      </w:pPr>
    </w:lvl>
    <w:lvl w:ilvl="3" w:tplc="47D066B4" w:tentative="1">
      <w:start w:val="1"/>
      <w:numFmt w:val="decimal"/>
      <w:lvlText w:val="%4."/>
      <w:lvlJc w:val="left"/>
      <w:pPr>
        <w:ind w:left="2880" w:hanging="360"/>
      </w:pPr>
    </w:lvl>
    <w:lvl w:ilvl="4" w:tplc="A180339A" w:tentative="1">
      <w:start w:val="1"/>
      <w:numFmt w:val="lowerLetter"/>
      <w:lvlText w:val="%5."/>
      <w:lvlJc w:val="left"/>
      <w:pPr>
        <w:ind w:left="3600" w:hanging="360"/>
      </w:pPr>
    </w:lvl>
    <w:lvl w:ilvl="5" w:tplc="FB662054" w:tentative="1">
      <w:start w:val="1"/>
      <w:numFmt w:val="lowerRoman"/>
      <w:lvlText w:val="%6."/>
      <w:lvlJc w:val="right"/>
      <w:pPr>
        <w:ind w:left="4320" w:hanging="180"/>
      </w:pPr>
    </w:lvl>
    <w:lvl w:ilvl="6" w:tplc="8D22C5B2" w:tentative="1">
      <w:start w:val="1"/>
      <w:numFmt w:val="decimal"/>
      <w:lvlText w:val="%7."/>
      <w:lvlJc w:val="left"/>
      <w:pPr>
        <w:ind w:left="5040" w:hanging="360"/>
      </w:pPr>
    </w:lvl>
    <w:lvl w:ilvl="7" w:tplc="C9B22526" w:tentative="1">
      <w:start w:val="1"/>
      <w:numFmt w:val="lowerLetter"/>
      <w:lvlText w:val="%8."/>
      <w:lvlJc w:val="left"/>
      <w:pPr>
        <w:ind w:left="5760" w:hanging="360"/>
      </w:pPr>
    </w:lvl>
    <w:lvl w:ilvl="8" w:tplc="6CD0E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65233"/>
    <w:multiLevelType w:val="hybridMultilevel"/>
    <w:tmpl w:val="833CF7D8"/>
    <w:lvl w:ilvl="0" w:tplc="963AAA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212121"/>
      </w:rPr>
    </w:lvl>
    <w:lvl w:ilvl="1" w:tplc="2B0CF1DA" w:tentative="1">
      <w:start w:val="1"/>
      <w:numFmt w:val="lowerLetter"/>
      <w:lvlText w:val="%2."/>
      <w:lvlJc w:val="left"/>
      <w:pPr>
        <w:ind w:left="1440" w:hanging="360"/>
      </w:pPr>
    </w:lvl>
    <w:lvl w:ilvl="2" w:tplc="EE2E0372" w:tentative="1">
      <w:start w:val="1"/>
      <w:numFmt w:val="lowerRoman"/>
      <w:lvlText w:val="%3."/>
      <w:lvlJc w:val="right"/>
      <w:pPr>
        <w:ind w:left="2160" w:hanging="180"/>
      </w:pPr>
    </w:lvl>
    <w:lvl w:ilvl="3" w:tplc="698EE9AE" w:tentative="1">
      <w:start w:val="1"/>
      <w:numFmt w:val="decimal"/>
      <w:lvlText w:val="%4."/>
      <w:lvlJc w:val="left"/>
      <w:pPr>
        <w:ind w:left="2880" w:hanging="360"/>
      </w:pPr>
    </w:lvl>
    <w:lvl w:ilvl="4" w:tplc="59408648" w:tentative="1">
      <w:start w:val="1"/>
      <w:numFmt w:val="lowerLetter"/>
      <w:lvlText w:val="%5."/>
      <w:lvlJc w:val="left"/>
      <w:pPr>
        <w:ind w:left="3600" w:hanging="360"/>
      </w:pPr>
    </w:lvl>
    <w:lvl w:ilvl="5" w:tplc="ECDAE9E6" w:tentative="1">
      <w:start w:val="1"/>
      <w:numFmt w:val="lowerRoman"/>
      <w:lvlText w:val="%6."/>
      <w:lvlJc w:val="right"/>
      <w:pPr>
        <w:ind w:left="4320" w:hanging="180"/>
      </w:pPr>
    </w:lvl>
    <w:lvl w:ilvl="6" w:tplc="DFD0EF06" w:tentative="1">
      <w:start w:val="1"/>
      <w:numFmt w:val="decimal"/>
      <w:lvlText w:val="%7."/>
      <w:lvlJc w:val="left"/>
      <w:pPr>
        <w:ind w:left="5040" w:hanging="360"/>
      </w:pPr>
    </w:lvl>
    <w:lvl w:ilvl="7" w:tplc="5FD83A64" w:tentative="1">
      <w:start w:val="1"/>
      <w:numFmt w:val="lowerLetter"/>
      <w:lvlText w:val="%8."/>
      <w:lvlJc w:val="left"/>
      <w:pPr>
        <w:ind w:left="5760" w:hanging="360"/>
      </w:pPr>
    </w:lvl>
    <w:lvl w:ilvl="8" w:tplc="8C7CF2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01193">
    <w:abstractNumId w:val="1"/>
  </w:num>
  <w:num w:numId="2" w16cid:durableId="578947277">
    <w:abstractNumId w:val="4"/>
  </w:num>
  <w:num w:numId="3" w16cid:durableId="3627442">
    <w:abstractNumId w:val="0"/>
  </w:num>
  <w:num w:numId="4" w16cid:durableId="1951743746">
    <w:abstractNumId w:val="2"/>
  </w:num>
  <w:num w:numId="5" w16cid:durableId="297809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090498">
    <w:abstractNumId w:val="5"/>
  </w:num>
  <w:num w:numId="7" w16cid:durableId="119249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6C"/>
    <w:rsid w:val="000119AD"/>
    <w:rsid w:val="000151AB"/>
    <w:rsid w:val="00047C66"/>
    <w:rsid w:val="0008516C"/>
    <w:rsid w:val="000C49C0"/>
    <w:rsid w:val="000C4ADD"/>
    <w:rsid w:val="000E0F8B"/>
    <w:rsid w:val="000E4CA1"/>
    <w:rsid w:val="000E71F6"/>
    <w:rsid w:val="000F1A08"/>
    <w:rsid w:val="000F2DE9"/>
    <w:rsid w:val="001235DD"/>
    <w:rsid w:val="00125E0A"/>
    <w:rsid w:val="001437C1"/>
    <w:rsid w:val="00153BDD"/>
    <w:rsid w:val="001668A6"/>
    <w:rsid w:val="00175EC9"/>
    <w:rsid w:val="00181DCD"/>
    <w:rsid w:val="001A500D"/>
    <w:rsid w:val="001C1C6C"/>
    <w:rsid w:val="001D75E5"/>
    <w:rsid w:val="00214774"/>
    <w:rsid w:val="00215B15"/>
    <w:rsid w:val="002174A8"/>
    <w:rsid w:val="00230FC7"/>
    <w:rsid w:val="00261973"/>
    <w:rsid w:val="002814BC"/>
    <w:rsid w:val="00292FE2"/>
    <w:rsid w:val="002F4BB1"/>
    <w:rsid w:val="003124BF"/>
    <w:rsid w:val="00351BF4"/>
    <w:rsid w:val="003607B6"/>
    <w:rsid w:val="0038064A"/>
    <w:rsid w:val="00386755"/>
    <w:rsid w:val="003C4FF0"/>
    <w:rsid w:val="0040528C"/>
    <w:rsid w:val="004131C3"/>
    <w:rsid w:val="00420ACB"/>
    <w:rsid w:val="00455597"/>
    <w:rsid w:val="004630AC"/>
    <w:rsid w:val="00465982"/>
    <w:rsid w:val="004B65C4"/>
    <w:rsid w:val="004F3300"/>
    <w:rsid w:val="004F68DE"/>
    <w:rsid w:val="0050713B"/>
    <w:rsid w:val="005166EB"/>
    <w:rsid w:val="00531BAD"/>
    <w:rsid w:val="00551B1E"/>
    <w:rsid w:val="0055412A"/>
    <w:rsid w:val="00581640"/>
    <w:rsid w:val="00591AD8"/>
    <w:rsid w:val="00592A92"/>
    <w:rsid w:val="005945E2"/>
    <w:rsid w:val="005B1E58"/>
    <w:rsid w:val="005B7845"/>
    <w:rsid w:val="005C6167"/>
    <w:rsid w:val="005D5D1A"/>
    <w:rsid w:val="005E7B12"/>
    <w:rsid w:val="005F7040"/>
    <w:rsid w:val="00614932"/>
    <w:rsid w:val="00620009"/>
    <w:rsid w:val="00624695"/>
    <w:rsid w:val="006449D4"/>
    <w:rsid w:val="00655823"/>
    <w:rsid w:val="006579C8"/>
    <w:rsid w:val="00663DD4"/>
    <w:rsid w:val="006C1286"/>
    <w:rsid w:val="006C6B90"/>
    <w:rsid w:val="006D6D02"/>
    <w:rsid w:val="006F1FBB"/>
    <w:rsid w:val="00700959"/>
    <w:rsid w:val="00762612"/>
    <w:rsid w:val="0078487D"/>
    <w:rsid w:val="007A12AE"/>
    <w:rsid w:val="007E720A"/>
    <w:rsid w:val="0080664D"/>
    <w:rsid w:val="00806957"/>
    <w:rsid w:val="00823F53"/>
    <w:rsid w:val="0083355A"/>
    <w:rsid w:val="00833C50"/>
    <w:rsid w:val="00854BBC"/>
    <w:rsid w:val="00865390"/>
    <w:rsid w:val="00874CD0"/>
    <w:rsid w:val="00893A6B"/>
    <w:rsid w:val="00897E4E"/>
    <w:rsid w:val="008B0A49"/>
    <w:rsid w:val="008B0F64"/>
    <w:rsid w:val="008E687A"/>
    <w:rsid w:val="009004EE"/>
    <w:rsid w:val="00905A0C"/>
    <w:rsid w:val="00914A70"/>
    <w:rsid w:val="00915EB9"/>
    <w:rsid w:val="00916426"/>
    <w:rsid w:val="009167AC"/>
    <w:rsid w:val="00917A93"/>
    <w:rsid w:val="00926846"/>
    <w:rsid w:val="00952C42"/>
    <w:rsid w:val="00996BF8"/>
    <w:rsid w:val="00997BD4"/>
    <w:rsid w:val="009D18AE"/>
    <w:rsid w:val="009D2DF4"/>
    <w:rsid w:val="009E31DB"/>
    <w:rsid w:val="00A10080"/>
    <w:rsid w:val="00A15308"/>
    <w:rsid w:val="00A2740B"/>
    <w:rsid w:val="00A37FA3"/>
    <w:rsid w:val="00A72B40"/>
    <w:rsid w:val="00A83A72"/>
    <w:rsid w:val="00A87D5D"/>
    <w:rsid w:val="00AC3123"/>
    <w:rsid w:val="00AC544E"/>
    <w:rsid w:val="00AC6686"/>
    <w:rsid w:val="00AD10F4"/>
    <w:rsid w:val="00AE47BB"/>
    <w:rsid w:val="00B02A4E"/>
    <w:rsid w:val="00B15AD5"/>
    <w:rsid w:val="00B172FE"/>
    <w:rsid w:val="00B27328"/>
    <w:rsid w:val="00B32645"/>
    <w:rsid w:val="00B40221"/>
    <w:rsid w:val="00B46830"/>
    <w:rsid w:val="00B518C2"/>
    <w:rsid w:val="00B64AC8"/>
    <w:rsid w:val="00BA3ED8"/>
    <w:rsid w:val="00BA4E0C"/>
    <w:rsid w:val="00BA54B3"/>
    <w:rsid w:val="00BB4A3D"/>
    <w:rsid w:val="00BB5F1B"/>
    <w:rsid w:val="00BB70F9"/>
    <w:rsid w:val="00BC37AA"/>
    <w:rsid w:val="00BC7F89"/>
    <w:rsid w:val="00C26698"/>
    <w:rsid w:val="00C31F84"/>
    <w:rsid w:val="00C5440E"/>
    <w:rsid w:val="00C75374"/>
    <w:rsid w:val="00CD4C8D"/>
    <w:rsid w:val="00CE3904"/>
    <w:rsid w:val="00CF07A0"/>
    <w:rsid w:val="00D032E2"/>
    <w:rsid w:val="00D11FD6"/>
    <w:rsid w:val="00D429EE"/>
    <w:rsid w:val="00D47447"/>
    <w:rsid w:val="00D95EDA"/>
    <w:rsid w:val="00DC0B4B"/>
    <w:rsid w:val="00DE0BCA"/>
    <w:rsid w:val="00DF0500"/>
    <w:rsid w:val="00E34DFC"/>
    <w:rsid w:val="00E473E4"/>
    <w:rsid w:val="00E866A5"/>
    <w:rsid w:val="00E9674C"/>
    <w:rsid w:val="00E96DF6"/>
    <w:rsid w:val="00EC70D7"/>
    <w:rsid w:val="00EE5090"/>
    <w:rsid w:val="00EE7398"/>
    <w:rsid w:val="00F17231"/>
    <w:rsid w:val="00F44305"/>
    <w:rsid w:val="00F6206E"/>
    <w:rsid w:val="00F64435"/>
    <w:rsid w:val="00F776AA"/>
    <w:rsid w:val="00F870CE"/>
    <w:rsid w:val="00FB19F8"/>
    <w:rsid w:val="00FC2135"/>
    <w:rsid w:val="00FC6CAB"/>
    <w:rsid w:val="00FF387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F8B1"/>
  <w15:docId w15:val="{D5383111-438C-44E9-A881-0B3A63F3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D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C1C6C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1C1C6C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551B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74C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74CD0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874C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74CD0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874CD0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874CD0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52C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952C42"/>
  </w:style>
  <w:style w:type="paragraph" w:styleId="ac">
    <w:name w:val="footer"/>
    <w:basedOn w:val="a"/>
    <w:link w:val="ad"/>
    <w:uiPriority w:val="99"/>
    <w:unhideWhenUsed/>
    <w:rsid w:val="00952C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952C42"/>
  </w:style>
  <w:style w:type="paragraph" w:styleId="ae">
    <w:name w:val="Balloon Text"/>
    <w:basedOn w:val="a"/>
    <w:link w:val="af"/>
    <w:uiPriority w:val="99"/>
    <w:semiHidden/>
    <w:unhideWhenUsed/>
    <w:rsid w:val="00C31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C31F84"/>
    <w:rPr>
      <w:rFonts w:ascii="Segoe UI" w:hAnsi="Segoe UI" w:cs="Segoe UI"/>
      <w:sz w:val="18"/>
      <w:szCs w:val="18"/>
    </w:rPr>
  </w:style>
  <w:style w:type="character" w:customStyle="1" w:styleId="ej-journal-name">
    <w:name w:val="ej-journal-name"/>
    <w:basedOn w:val="a0"/>
    <w:rsid w:val="008B0A49"/>
  </w:style>
  <w:style w:type="character" w:customStyle="1" w:styleId="ej-journal-doi">
    <w:name w:val="ej-journal-doi"/>
    <w:basedOn w:val="a0"/>
    <w:rsid w:val="008B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urnals.lww.com/otology-neurotology/toc/2023/080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4C6C-5429-4765-ABFE-7FE51291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1077</Words>
  <Characters>6382</Characters>
  <Application>Microsoft Office Word</Application>
  <DocSecurity>4</DocSecurity>
  <Lines>122</Lines>
  <Paragraphs>90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שני שהם</dc:creator>
  <cp:lastModifiedBy>שני שהם</cp:lastModifiedBy>
  <cp:revision>2</cp:revision>
  <dcterms:created xsi:type="dcterms:W3CDTF">2026-02-05T13:37:00Z</dcterms:created>
  <dcterms:modified xsi:type="dcterms:W3CDTF">2026-02-05T13:37:00Z</dcterms:modified>
</cp:coreProperties>
</file>